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64A" w:rsidRPr="0044578E" w:rsidRDefault="00A65A2E" w:rsidP="001D364A">
      <w:pPr>
        <w:ind w:firstLine="708"/>
        <w:jc w:val="center"/>
        <w:rPr>
          <w:rFonts w:ascii="Times New Roman" w:hAnsi="Times New Roman"/>
          <w:b/>
          <w:sz w:val="32"/>
          <w:szCs w:val="32"/>
        </w:rPr>
      </w:pPr>
      <w:r w:rsidRPr="0044578E">
        <w:rPr>
          <w:rFonts w:ascii="Times New Roman" w:hAnsi="Times New Roman"/>
          <w:b/>
          <w:sz w:val="32"/>
          <w:szCs w:val="32"/>
        </w:rPr>
        <w:t xml:space="preserve">Тарифы (цены) </w:t>
      </w:r>
      <w:r w:rsidR="00D92929">
        <w:rPr>
          <w:rFonts w:ascii="Times New Roman" w:hAnsi="Times New Roman"/>
          <w:b/>
          <w:sz w:val="32"/>
          <w:szCs w:val="32"/>
        </w:rPr>
        <w:t xml:space="preserve">на коммунальные услуги, которые применяются </w:t>
      </w:r>
      <w:r w:rsidR="00944D9E">
        <w:rPr>
          <w:rFonts w:ascii="Times New Roman" w:hAnsi="Times New Roman"/>
          <w:b/>
          <w:sz w:val="32"/>
          <w:szCs w:val="32"/>
        </w:rPr>
        <w:t>управляющей организацией</w:t>
      </w:r>
      <w:r w:rsidR="00D92929">
        <w:rPr>
          <w:rFonts w:ascii="Times New Roman" w:hAnsi="Times New Roman"/>
          <w:b/>
          <w:sz w:val="32"/>
          <w:szCs w:val="32"/>
        </w:rPr>
        <w:t xml:space="preserve"> для расчета размера платежей для потребителей</w:t>
      </w:r>
      <w:r w:rsidR="00944D9E">
        <w:rPr>
          <w:rFonts w:ascii="Times New Roman" w:hAnsi="Times New Roman"/>
          <w:b/>
          <w:sz w:val="32"/>
          <w:szCs w:val="32"/>
        </w:rPr>
        <w:t xml:space="preserve"> на 2017 год</w:t>
      </w:r>
      <w:r w:rsidR="00D92929">
        <w:rPr>
          <w:rFonts w:ascii="Times New Roman" w:hAnsi="Times New Roman"/>
          <w:b/>
          <w:sz w:val="32"/>
          <w:szCs w:val="32"/>
        </w:rPr>
        <w:t>.</w:t>
      </w:r>
    </w:p>
    <w:tbl>
      <w:tblPr>
        <w:tblW w:w="14901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6"/>
        <w:gridCol w:w="5812"/>
        <w:gridCol w:w="1985"/>
        <w:gridCol w:w="1984"/>
        <w:gridCol w:w="1276"/>
        <w:gridCol w:w="2126"/>
        <w:gridCol w:w="1292"/>
      </w:tblGrid>
      <w:tr w:rsidR="001D364A" w:rsidRPr="001878B2" w:rsidTr="00A65A2E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Cs w:val="20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Cs w:val="20"/>
                <w:lang w:eastAsia="ar-SA"/>
              </w:rPr>
              <w:t>№ п/п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Наименование организации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</w:t>
            </w: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(в руб. с НДС)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с 01.01.201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(в руб. с НДС)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 роста к тарифу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с 01.07.201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</w:t>
            </w: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(в руб. с НДС)</w:t>
            </w:r>
          </w:p>
        </w:tc>
        <w:tc>
          <w:tcPr>
            <w:tcW w:w="12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 роста к тарифу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</w:t>
            </w:r>
          </w:p>
        </w:tc>
      </w:tr>
      <w:tr w:rsidR="001D364A" w:rsidRPr="001878B2" w:rsidTr="00A65A2E">
        <w:trPr>
          <w:trHeight w:val="320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1447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2CDDC"/>
          </w:tcPr>
          <w:p w:rsidR="001D364A" w:rsidRPr="00BB217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</w:pPr>
            <w:r w:rsidRPr="00BB2171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  <w:t>Отопление за 1 Гкал.</w:t>
            </w:r>
          </w:p>
        </w:tc>
      </w:tr>
      <w:tr w:rsidR="001D364A" w:rsidRPr="001878B2" w:rsidTr="00A65A2E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ОП ООО «Технология комфорта"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2030,54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2030,54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2108,05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3,82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304"/>
        </w:trPr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262911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262911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ЗАО «Кольчугинский завод цветных металлов»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1813,80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1813,80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1926,20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6,20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ЗАО «Стинк-М»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2213,08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2213,08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2384,35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7,74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МУП Бавленского поселения «Водоканал»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2292,74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2292,74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2391,94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4,33%</w:t>
            </w:r>
          </w:p>
        </w:tc>
      </w:tr>
      <w:tr w:rsidR="001D364A" w:rsidRPr="001878B2" w:rsidTr="00A65A2E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1447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2CDDC"/>
          </w:tcPr>
          <w:p w:rsidR="001D364A" w:rsidRPr="00BB217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</w:pPr>
            <w:r w:rsidRPr="00BB2171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  <w:t xml:space="preserve">Горячая вода за 1 куб.м. </w:t>
            </w:r>
          </w:p>
        </w:tc>
      </w:tr>
      <w:tr w:rsidR="001D364A" w:rsidRPr="001878B2" w:rsidTr="00A65A2E">
        <w:trPr>
          <w:trHeight w:val="570"/>
        </w:trPr>
        <w:tc>
          <w:tcPr>
            <w:tcW w:w="426" w:type="dxa"/>
            <w:vMerge w:val="restart"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3D0A65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</w:pPr>
            <w:r w:rsidRPr="003D0A65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>ОП ООО «Технология комфорта"</w:t>
            </w:r>
          </w:p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 теплоноситель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(открытая система горячего водоснабжения)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62,13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62,13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37,26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-40,00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412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4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- тепловая энергия для ГВС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с неизолированными стояками и полотенцесушителями </w:t>
            </w: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(тариф на тепловую энергию х </w:t>
            </w:r>
            <w:r w:rsidRPr="003D0A65">
              <w:rPr>
                <w:rFonts w:ascii="Times New Roman" w:eastAsia="Times New Roman" w:hAnsi="Times New Roman"/>
                <w:sz w:val="24"/>
                <w:lang w:eastAsia="ar-SA"/>
              </w:rPr>
              <w:t xml:space="preserve">коэф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>с 01.01.2017 – 0,065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)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144,17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131,99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-8,45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137,02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,00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308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4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- тепловая энергия для ГВС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с неизолированными стояками и отсутствием полотенцесушителей </w:t>
            </w:r>
          </w:p>
          <w:p w:rsidR="001D364A" w:rsidRPr="00741C69" w:rsidRDefault="001D364A" w:rsidP="00A65A2E">
            <w:pPr>
              <w:pStyle w:val="a3"/>
              <w:snapToGrid w:val="0"/>
              <w:ind w:right="22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(тариф на тепловую энергию х </w:t>
            </w:r>
            <w:r w:rsidRPr="003D0A65">
              <w:rPr>
                <w:rFonts w:ascii="Times New Roman" w:eastAsia="Times New Roman" w:hAnsi="Times New Roman"/>
                <w:sz w:val="24"/>
                <w:lang w:eastAsia="ar-SA"/>
              </w:rPr>
              <w:t>коэф с 01.01.2017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– 0,060</w:t>
            </w:r>
            <w:r w:rsidRPr="003D0A65">
              <w:rPr>
                <w:rFonts w:ascii="Times New Roman" w:eastAsia="Times New Roman" w:hAnsi="Times New Roman"/>
                <w:sz w:val="24"/>
                <w:lang w:eastAsia="ar-SA"/>
              </w:rPr>
              <w:t>)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0756E5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0756E5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144,17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0756E5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121,83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0756E5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-15,50%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0756E5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126,48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0756E5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-12,27%</w:t>
            </w:r>
          </w:p>
        </w:tc>
      </w:tr>
      <w:tr w:rsidR="001D364A" w:rsidRPr="001878B2" w:rsidTr="00A65A2E">
        <w:trPr>
          <w:trHeight w:val="308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Тариф на ГВС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</w:p>
          <w:p w:rsidR="001D364A" w:rsidRPr="00741C69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с неизолированными стояками и полотенцесушителями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206,3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194,12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-5,90</w:t>
            </w:r>
            <w:r w:rsidRPr="001878B2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%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174,28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-15,52</w:t>
            </w:r>
            <w:r w:rsidRPr="001878B2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308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Тариф на ГВС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 </w:t>
            </w:r>
          </w:p>
          <w:p w:rsidR="001D364A" w:rsidRPr="00741C69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с неизолированными стояками и отсутствием полотенцесушителей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206,3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183,96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-10,83</w:t>
            </w:r>
            <w:r w:rsidRPr="001878B2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%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163,74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-20,63</w:t>
            </w:r>
            <w:r w:rsidRPr="001878B2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360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-</w:t>
            </w:r>
            <w:r w:rsidRPr="00741C6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теплоноситель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п. Белая-Речка </w:t>
            </w:r>
          </w:p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(закрытая система горячего водоснабжения)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62,13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45,87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-26,2%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59,78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-3,78%</w:t>
            </w:r>
          </w:p>
        </w:tc>
      </w:tr>
      <w:tr w:rsidR="001D364A" w:rsidRPr="001878B2" w:rsidTr="00A65A2E">
        <w:trPr>
          <w:trHeight w:val="430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- тепловая энергия для ГВС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с неизолированными стояками и полотенцесушителями 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(тариф на тепловую энергию х коэф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с 01.01.17 - 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0,0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>71, с 01.07.2017-. 0,065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)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144,17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4,17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137,02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,00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348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741C69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- тепловая энергия для ГВС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>с неизолированными стояками и отсутствием полотенцесушителей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(тариф на тепловую энергию х коэф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с 01.01.17 - 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0,071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>, с 01.07.2017 -  0,060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)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B92AD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B92ADE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144,17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B92AD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144,17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B92AD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B92AD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126,48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B92AD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-12,27%</w:t>
            </w:r>
          </w:p>
        </w:tc>
      </w:tr>
      <w:tr w:rsidR="001D364A" w:rsidRPr="001878B2" w:rsidTr="00A65A2E">
        <w:trPr>
          <w:trHeight w:val="348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Тариф на ГВС по п. Белая-Речка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</w:p>
          <w:p w:rsidR="001D364A" w:rsidRPr="00741C69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с неизолированными стояками и полотенцесушителями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206,3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190,04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-7,88%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196,80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-4,60%</w:t>
            </w:r>
          </w:p>
        </w:tc>
      </w:tr>
      <w:tr w:rsidR="001D364A" w:rsidRPr="001878B2" w:rsidTr="00A65A2E">
        <w:trPr>
          <w:trHeight w:val="348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Тариф на ГВС по п. Белая-Речка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</w:p>
          <w:p w:rsidR="001D364A" w:rsidRPr="00741C69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с неизолированными стояками и отсутствием полотенцесушителей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8D292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206,3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190,04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-7,88%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186,26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1D364A" w:rsidRPr="008D292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-9,71%</w:t>
            </w:r>
          </w:p>
        </w:tc>
      </w:tr>
      <w:tr w:rsidR="001D364A" w:rsidRPr="001878B2" w:rsidTr="00A65A2E">
        <w:trPr>
          <w:trHeight w:val="647"/>
        </w:trPr>
        <w:tc>
          <w:tcPr>
            <w:tcW w:w="426" w:type="dxa"/>
            <w:vMerge w:val="restart"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3D0A65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</w:pPr>
            <w:r w:rsidRPr="003D0A65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>ЗАО «Кольчуг</w:t>
            </w:r>
            <w:r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>цветмет</w:t>
            </w:r>
            <w:r w:rsidRPr="003D0A65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>»</w:t>
            </w:r>
          </w:p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 теплоноситель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</w:p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(открытая система горячего водоснабжения)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11,42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11,42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12,11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,00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585"/>
        </w:trPr>
        <w:tc>
          <w:tcPr>
            <w:tcW w:w="426" w:type="dxa"/>
            <w:vMerge/>
            <w:tcBorders>
              <w:lef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- тепловая энергия для ГВС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с неизолированными стояками и отсутствием полотенцесушителей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(тариф на тепловую энергию х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>коэф. с 01.01.2017 -  0,060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119,71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108,83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-9,09%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115,57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-3,46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306"/>
        </w:trPr>
        <w:tc>
          <w:tcPr>
            <w:tcW w:w="426" w:type="dxa"/>
            <w:vMerge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4"/>
                <w:lang w:eastAsia="ar-SA"/>
              </w:rPr>
            </w:pPr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Тариф на ГВС</w:t>
            </w: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 xml:space="preserve"> </w:t>
            </w:r>
          </w:p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4"/>
                <w:lang w:eastAsia="ar-SA"/>
              </w:rPr>
            </w:pP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с неизолированными стояками и отсутствием полотенцесушителей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131,13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120,25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-8,30%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127,68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-2,63</w:t>
            </w:r>
            <w:r w:rsidRPr="001878B2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rPr>
          <w:trHeight w:val="60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Pr="003D0A65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</w:pPr>
            <w:r w:rsidRPr="003D0A65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>ЗАО «Стинк-М»</w:t>
            </w:r>
          </w:p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 теплоноситель</w:t>
            </w:r>
          </w:p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(закрытая система горячего водоснабжения)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45,87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45,87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59,78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30,30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- тепловая энергия для ГВС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с неизолированными стояками и полотенцесушителями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(тариф на тепловую энергию х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коэф. С 01.01.17 - 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0,0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>54, с 01.07.2017- 0,065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119,51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119,51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64A" w:rsidRPr="00BA2A49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BA2A4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154,98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BA2A49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29,68%</w:t>
            </w:r>
          </w:p>
        </w:tc>
      </w:tr>
      <w:tr w:rsidR="001D364A" w:rsidRPr="001878B2" w:rsidTr="00A65A2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Тариф на ГВС</w:t>
            </w:r>
          </w:p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4"/>
                <w:lang w:eastAsia="ar-SA"/>
              </w:rPr>
            </w:pP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с неизолированными стояками и полотенцесу</w:t>
            </w:r>
            <w:r>
              <w:rPr>
                <w:rFonts w:ascii="Times New Roman" w:eastAsia="Times New Roman" w:hAnsi="Times New Roman"/>
                <w:b/>
                <w:sz w:val="24"/>
                <w:lang w:eastAsia="ar-SA"/>
              </w:rPr>
              <w:t>ш</w:t>
            </w: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ителями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41351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41351E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165,38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41351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165,38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41351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64A" w:rsidRPr="0041351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214,76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41351E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29,86%</w:t>
            </w:r>
          </w:p>
        </w:tc>
      </w:tr>
      <w:tr w:rsidR="001D364A" w:rsidRPr="001878B2" w:rsidTr="00A65A2E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Pr="006C2A19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</w:pPr>
            <w:r w:rsidRPr="006C2A19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ar-SA"/>
              </w:rPr>
              <w:t>МУП Бавленского поселения «Водоканал»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(закрытая система горячего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водоснабжения) с наружной сетью горячего водоснабжения</w:t>
            </w:r>
          </w:p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 теплоноситель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35,99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35,99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3567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38,49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3567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lastRenderedPageBreak/>
              <w:t>6,95%</w:t>
            </w:r>
          </w:p>
        </w:tc>
      </w:tr>
      <w:tr w:rsidR="001D364A" w:rsidRPr="001878B2" w:rsidTr="00A65A2E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- тепловая энергия для ГВС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>с неизолированными стояками и полотенцесушителями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(тариф на тепловую энергию х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коэф. С 01.01.17 - 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0,0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>5998, с 01.07.2017-0,0675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137,52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137,52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161,46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35673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7,41%</w:t>
            </w:r>
          </w:p>
        </w:tc>
      </w:tr>
      <w:tr w:rsidR="001D364A" w:rsidRPr="001878B2" w:rsidTr="00A65A2E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- тепловая энергия для ГВС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>с неизолированными стояками и полотенцесушителями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 xml:space="preserve"> (тариф на тепловую энергию х 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 xml:space="preserve"> коэф. С 01.01.2017 - 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0,0</w:t>
            </w:r>
            <w:r>
              <w:rPr>
                <w:rFonts w:ascii="Times New Roman" w:eastAsia="Times New Roman" w:hAnsi="Times New Roman"/>
                <w:sz w:val="24"/>
                <w:lang w:eastAsia="ar-SA"/>
              </w:rPr>
              <w:t>5998, с 01.07.2017 -  0,0625</w:t>
            </w:r>
            <w:r w:rsidRPr="001878B2">
              <w:rPr>
                <w:rFonts w:ascii="Times New Roman" w:eastAsia="Times New Roman" w:hAnsi="Times New Roman"/>
                <w:sz w:val="24"/>
                <w:lang w:eastAsia="ar-SA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137,52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137,52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149,50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8,71%</w:t>
            </w:r>
          </w:p>
        </w:tc>
      </w:tr>
      <w:tr w:rsidR="001D364A" w:rsidRPr="001878B2" w:rsidTr="00A65A2E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Тариф на ГВС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</w:p>
          <w:p w:rsidR="001D364A" w:rsidRPr="00741C69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с неизолированными стояками и полотенцесушителями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135673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173,51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173,51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199,95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15,24%</w:t>
            </w:r>
          </w:p>
        </w:tc>
      </w:tr>
      <w:tr w:rsidR="001D364A" w:rsidRPr="001878B2" w:rsidTr="00A65A2E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741C69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Тариф на ГВС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</w:p>
          <w:p w:rsidR="001D364A" w:rsidRPr="00741C69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E356F6">
              <w:rPr>
                <w:rFonts w:ascii="Times New Roman" w:eastAsia="Times New Roman" w:hAnsi="Times New Roman"/>
                <w:b/>
                <w:sz w:val="24"/>
                <w:lang w:eastAsia="ar-SA"/>
              </w:rPr>
              <w:t>с неизолированными стояками и отсутствием полотенцесушителей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 w:rsidRPr="00135673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173,51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173,51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187,99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64A" w:rsidRPr="00135673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8,35%</w:t>
            </w:r>
          </w:p>
        </w:tc>
      </w:tr>
      <w:tr w:rsidR="001D364A" w:rsidRPr="001878B2" w:rsidTr="00A65A2E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  <w:t xml:space="preserve">3. </w:t>
            </w:r>
          </w:p>
        </w:tc>
        <w:tc>
          <w:tcPr>
            <w:tcW w:w="14475" w:type="dxa"/>
            <w:gridSpan w:val="6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2CDDC"/>
          </w:tcPr>
          <w:p w:rsidR="001D364A" w:rsidRPr="00BB217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</w:pPr>
            <w:r w:rsidRPr="00BB2171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  <w:t xml:space="preserve">Холодная питьевая вода   </w:t>
            </w:r>
            <w:r w:rsidRPr="00BB2171">
              <w:rPr>
                <w:rFonts w:ascii="Times New Roman" w:eastAsia="Times New Roman" w:hAnsi="Times New Roman"/>
                <w:b/>
                <w:sz w:val="32"/>
                <w:szCs w:val="32"/>
                <w:lang w:eastAsia="ar-SA"/>
              </w:rPr>
              <w:t xml:space="preserve">за 1 куб.м. </w:t>
            </w:r>
          </w:p>
        </w:tc>
      </w:tr>
      <w:tr w:rsidR="001D364A" w:rsidRPr="001878B2" w:rsidTr="00A65A2E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8D2921" w:rsidRDefault="001D364A" w:rsidP="00A65A2E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МУП города Кольчугино «Коммунальник»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45,87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45,87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59,78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30,32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МУП Бавленского поселения «Водоканал»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35,99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35,99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38,49</w:t>
            </w:r>
          </w:p>
        </w:tc>
        <w:tc>
          <w:tcPr>
            <w:tcW w:w="12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9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5%</w:t>
            </w:r>
          </w:p>
        </w:tc>
      </w:tr>
      <w:tr w:rsidR="001D364A" w:rsidRPr="001878B2" w:rsidTr="00A65A2E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ar-SA"/>
              </w:rPr>
              <w:t xml:space="preserve">4. </w:t>
            </w:r>
          </w:p>
        </w:tc>
        <w:tc>
          <w:tcPr>
            <w:tcW w:w="14475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2CDDC"/>
          </w:tcPr>
          <w:p w:rsidR="001D364A" w:rsidRPr="00BB2171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</w:pPr>
            <w:r w:rsidRPr="00BB2171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ar-SA"/>
              </w:rPr>
              <w:t xml:space="preserve">Водоотведение  за 1 куб.м. </w:t>
            </w:r>
          </w:p>
        </w:tc>
      </w:tr>
      <w:tr w:rsidR="001D364A" w:rsidRPr="001878B2" w:rsidTr="00A65A2E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5812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:rsidR="001D364A" w:rsidRPr="008D2921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МУП города Кольчугино «Коммунальник»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36,45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36,45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40,37</w:t>
            </w:r>
          </w:p>
        </w:tc>
        <w:tc>
          <w:tcPr>
            <w:tcW w:w="1292" w:type="dxa"/>
            <w:tcBorders>
              <w:top w:val="single" w:sz="2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0,75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</w:t>
            </w:r>
          </w:p>
        </w:tc>
      </w:tr>
      <w:tr w:rsidR="001D364A" w:rsidRPr="001878B2" w:rsidTr="00A65A2E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ar-SA"/>
              </w:rPr>
              <w:t>МУП Бавленского поселения «Водоканал»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50,27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50,27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53,93</w:t>
            </w:r>
          </w:p>
        </w:tc>
        <w:tc>
          <w:tcPr>
            <w:tcW w:w="12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7,2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8%</w:t>
            </w:r>
          </w:p>
        </w:tc>
      </w:tr>
    </w:tbl>
    <w:p w:rsidR="001D364A" w:rsidRPr="001878B2" w:rsidRDefault="001D364A" w:rsidP="001D364A">
      <w:pPr>
        <w:jc w:val="both"/>
        <w:rPr>
          <w:rFonts w:ascii="Times New Roman" w:hAnsi="Times New Roman"/>
          <w:b/>
          <w:i/>
          <w:sz w:val="28"/>
          <w:szCs w:val="28"/>
        </w:rPr>
      </w:pPr>
    </w:p>
    <w:p w:rsidR="001D364A" w:rsidRPr="00BB2171" w:rsidRDefault="001D364A" w:rsidP="001D364A">
      <w:pPr>
        <w:shd w:val="clear" w:color="auto" w:fill="92CDDC"/>
        <w:jc w:val="center"/>
        <w:rPr>
          <w:rFonts w:ascii="Times New Roman" w:hAnsi="Times New Roman"/>
          <w:b/>
          <w:sz w:val="32"/>
          <w:szCs w:val="32"/>
        </w:rPr>
      </w:pPr>
      <w:r w:rsidRPr="00BB2171">
        <w:rPr>
          <w:rFonts w:ascii="Times New Roman" w:hAnsi="Times New Roman"/>
          <w:b/>
          <w:sz w:val="32"/>
          <w:szCs w:val="32"/>
        </w:rPr>
        <w:t>5. Электрическая энергия.</w:t>
      </w:r>
    </w:p>
    <w:tbl>
      <w:tblPr>
        <w:tblW w:w="1516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94"/>
        <w:gridCol w:w="1418"/>
        <w:gridCol w:w="1417"/>
        <w:gridCol w:w="1418"/>
        <w:gridCol w:w="1417"/>
        <w:gridCol w:w="1134"/>
        <w:gridCol w:w="1418"/>
        <w:gridCol w:w="1417"/>
        <w:gridCol w:w="1418"/>
        <w:gridCol w:w="1418"/>
      </w:tblGrid>
      <w:tr w:rsidR="001D364A" w:rsidRPr="001878B2" w:rsidTr="00A65A2E">
        <w:trPr>
          <w:trHeight w:val="798"/>
        </w:trPr>
        <w:tc>
          <w:tcPr>
            <w:tcW w:w="2694" w:type="dxa"/>
            <w:vMerge w:val="restart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ind w:hanging="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с 01.01.2017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</w:t>
            </w:r>
          </w:p>
        </w:tc>
        <w:tc>
          <w:tcPr>
            <w:tcW w:w="1134" w:type="dxa"/>
            <w:vMerge w:val="restart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 роста к тарифу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с 01.07.201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</w:t>
            </w:r>
          </w:p>
        </w:tc>
        <w:tc>
          <w:tcPr>
            <w:tcW w:w="2836" w:type="dxa"/>
            <w:gridSpan w:val="2"/>
            <w:tcBorders>
              <w:bottom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 роста к тарифу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</w:p>
        </w:tc>
      </w:tr>
      <w:tr w:rsidR="001D364A" w:rsidRPr="001878B2" w:rsidTr="00A65A2E">
        <w:trPr>
          <w:trHeight w:val="1242"/>
        </w:trPr>
        <w:tc>
          <w:tcPr>
            <w:tcW w:w="2694" w:type="dxa"/>
            <w:vMerge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 пределах социальной нормы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1D364A" w:rsidRPr="001878B2" w:rsidRDefault="001D364A" w:rsidP="00A65A2E">
            <w:pPr>
              <w:widowControl/>
              <w:suppressAutoHyphens w:val="0"/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Сверх социальной нормы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 пределах социальной нормы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1D364A" w:rsidRPr="001878B2" w:rsidRDefault="001D364A" w:rsidP="00A65A2E">
            <w:pPr>
              <w:widowControl/>
              <w:suppressAutoHyphens w:val="0"/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Сверх социальной нормы</w:t>
            </w:r>
          </w:p>
        </w:tc>
        <w:tc>
          <w:tcPr>
            <w:tcW w:w="1134" w:type="dxa"/>
            <w:vMerge/>
          </w:tcPr>
          <w:p w:rsidR="001D364A" w:rsidRPr="001878B2" w:rsidRDefault="001D364A" w:rsidP="00A65A2E">
            <w:pPr>
              <w:widowControl/>
              <w:suppressAutoHyphens w:val="0"/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 пределах социальной нормы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D364A" w:rsidRPr="001878B2" w:rsidRDefault="001D364A" w:rsidP="00A65A2E">
            <w:pPr>
              <w:widowControl/>
              <w:suppressAutoHyphens w:val="0"/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Сверх социальной нормы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 пределах социальной нормы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1D364A" w:rsidRPr="001878B2" w:rsidRDefault="001D364A" w:rsidP="00A65A2E">
            <w:pPr>
              <w:widowControl/>
              <w:suppressAutoHyphens w:val="0"/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Сверх социальной нормы</w:t>
            </w:r>
          </w:p>
        </w:tc>
      </w:tr>
      <w:tr w:rsidR="001D364A" w:rsidRPr="001878B2" w:rsidTr="00A65A2E">
        <w:tc>
          <w:tcPr>
            <w:tcW w:w="2694" w:type="dxa"/>
          </w:tcPr>
          <w:p w:rsidR="001D364A" w:rsidRPr="00173EC9" w:rsidRDefault="001D364A" w:rsidP="00A65A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3EC9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 xml:space="preserve">Население, </w:t>
            </w:r>
            <w:r w:rsidRPr="00173EC9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lastRenderedPageBreak/>
              <w:t xml:space="preserve">проживающее в городских населенных пунктах руб./кВт*ч 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4,05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4,80</w:t>
            </w:r>
          </w:p>
        </w:tc>
        <w:tc>
          <w:tcPr>
            <w:tcW w:w="1134" w:type="dxa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4,21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4,99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3,95%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3,96%</w:t>
            </w:r>
          </w:p>
        </w:tc>
      </w:tr>
      <w:tr w:rsidR="001D364A" w:rsidRPr="001878B2" w:rsidTr="00A65A2E">
        <w:tc>
          <w:tcPr>
            <w:tcW w:w="2694" w:type="dxa"/>
          </w:tcPr>
          <w:p w:rsidR="001D364A" w:rsidRPr="00173EC9" w:rsidRDefault="001D364A" w:rsidP="00A65A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3EC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 домах, оборудованных стационарными электроплитам </w:t>
            </w:r>
            <w:r w:rsidRPr="00173EC9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руб./кВт*ч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3,36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3,36</w:t>
            </w:r>
          </w:p>
        </w:tc>
        <w:tc>
          <w:tcPr>
            <w:tcW w:w="1134" w:type="dxa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3,49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3,87%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3,87%</w:t>
            </w:r>
          </w:p>
        </w:tc>
      </w:tr>
      <w:tr w:rsidR="001D364A" w:rsidRPr="001878B2" w:rsidTr="00A65A2E">
        <w:tc>
          <w:tcPr>
            <w:tcW w:w="2694" w:type="dxa"/>
          </w:tcPr>
          <w:p w:rsidR="001D364A" w:rsidRPr="00173EC9" w:rsidRDefault="001D364A" w:rsidP="00A65A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3EC9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Население, проживающее в сельских населенных пунктах руб./кВт*ч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3,36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2,84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3,36</w:t>
            </w:r>
          </w:p>
        </w:tc>
        <w:tc>
          <w:tcPr>
            <w:tcW w:w="1134" w:type="dxa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3,49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3,87%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3,87%</w:t>
            </w:r>
          </w:p>
        </w:tc>
      </w:tr>
    </w:tbl>
    <w:p w:rsidR="001D364A" w:rsidRPr="00BB2171" w:rsidRDefault="001D364A" w:rsidP="001D364A">
      <w:pPr>
        <w:shd w:val="clear" w:color="auto" w:fill="92CDDC"/>
        <w:jc w:val="center"/>
        <w:rPr>
          <w:rFonts w:ascii="Times New Roman" w:hAnsi="Times New Roman"/>
          <w:sz w:val="32"/>
          <w:szCs w:val="32"/>
        </w:rPr>
      </w:pPr>
      <w:r w:rsidRPr="00BB2171">
        <w:rPr>
          <w:rFonts w:ascii="Times New Roman" w:hAnsi="Times New Roman"/>
          <w:b/>
          <w:sz w:val="32"/>
          <w:szCs w:val="32"/>
        </w:rPr>
        <w:t>6. Газ.</w:t>
      </w:r>
    </w:p>
    <w:tbl>
      <w:tblPr>
        <w:tblW w:w="15076" w:type="dxa"/>
        <w:tblInd w:w="-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95"/>
        <w:gridCol w:w="2127"/>
        <w:gridCol w:w="2409"/>
        <w:gridCol w:w="1418"/>
        <w:gridCol w:w="2268"/>
        <w:gridCol w:w="1559"/>
      </w:tblGrid>
      <w:tr w:rsidR="001D364A" w:rsidRPr="001878B2" w:rsidTr="00A65A2E">
        <w:tc>
          <w:tcPr>
            <w:tcW w:w="5295" w:type="dxa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Наименование услуги</w:t>
            </w:r>
          </w:p>
        </w:tc>
        <w:tc>
          <w:tcPr>
            <w:tcW w:w="2127" w:type="dxa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</w:t>
            </w:r>
          </w:p>
        </w:tc>
        <w:tc>
          <w:tcPr>
            <w:tcW w:w="2409" w:type="dxa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с 01.01.201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</w:t>
            </w:r>
          </w:p>
        </w:tc>
        <w:tc>
          <w:tcPr>
            <w:tcW w:w="1418" w:type="dxa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 роста к тарифу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Тариф с 01.07.201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7</w:t>
            </w: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года для населения </w:t>
            </w:r>
          </w:p>
        </w:tc>
        <w:tc>
          <w:tcPr>
            <w:tcW w:w="1559" w:type="dxa"/>
          </w:tcPr>
          <w:p w:rsidR="001D364A" w:rsidRPr="001878B2" w:rsidRDefault="001D364A" w:rsidP="00A65A2E">
            <w:pPr>
              <w:pStyle w:val="a3"/>
              <w:snapToGri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1878B2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% роста к тарифу 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6</w:t>
            </w:r>
          </w:p>
        </w:tc>
      </w:tr>
      <w:tr w:rsidR="001D364A" w:rsidRPr="001878B2" w:rsidTr="00A65A2E">
        <w:tc>
          <w:tcPr>
            <w:tcW w:w="5295" w:type="dxa"/>
          </w:tcPr>
          <w:p w:rsidR="001D364A" w:rsidRPr="001878B2" w:rsidRDefault="001D364A" w:rsidP="00A65A2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С</w:t>
            </w:r>
            <w:r w:rsidRPr="001878B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жиженный газ </w:t>
            </w:r>
            <w:r w:rsidRPr="001878B2">
              <w:rPr>
                <w:rFonts w:ascii="Times New Roman" w:hAnsi="Times New Roman"/>
                <w:sz w:val="28"/>
                <w:szCs w:val="28"/>
              </w:rPr>
              <w:t>(руб./баллон) емкостью:</w:t>
            </w:r>
          </w:p>
          <w:p w:rsidR="001D364A" w:rsidRPr="001878B2" w:rsidRDefault="001D364A" w:rsidP="00A65A2E">
            <w:pPr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- 50 литров</w:t>
            </w:r>
          </w:p>
          <w:p w:rsidR="001D364A" w:rsidRPr="001878B2" w:rsidRDefault="001D364A" w:rsidP="00A65A2E">
            <w:pPr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- 27 литров</w:t>
            </w:r>
          </w:p>
        </w:tc>
        <w:tc>
          <w:tcPr>
            <w:tcW w:w="2127" w:type="dxa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D364A" w:rsidRPr="001878B2" w:rsidRDefault="001D364A" w:rsidP="00A65A2E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671,37</w:t>
            </w:r>
          </w:p>
          <w:p w:rsidR="001D364A" w:rsidRPr="001878B2" w:rsidRDefault="001D364A" w:rsidP="00A65A2E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351,67</w:t>
            </w:r>
          </w:p>
        </w:tc>
        <w:tc>
          <w:tcPr>
            <w:tcW w:w="2409" w:type="dxa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D364A" w:rsidRPr="001878B2" w:rsidRDefault="001D364A" w:rsidP="00A65A2E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671,37</w:t>
            </w:r>
          </w:p>
          <w:p w:rsidR="001D364A" w:rsidRPr="001878B2" w:rsidRDefault="001D364A" w:rsidP="00A65A2E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351,67</w:t>
            </w:r>
          </w:p>
        </w:tc>
        <w:tc>
          <w:tcPr>
            <w:tcW w:w="1418" w:type="dxa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:rsidR="001D364A" w:rsidRDefault="001D364A" w:rsidP="00A65A2E">
            <w:pPr>
              <w:ind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D364A" w:rsidRPr="001878B2" w:rsidRDefault="001D364A" w:rsidP="00A65A2E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671,37</w:t>
            </w:r>
          </w:p>
          <w:p w:rsidR="001D364A" w:rsidRPr="001878B2" w:rsidRDefault="001D364A" w:rsidP="00A65A2E">
            <w:pPr>
              <w:ind w:hanging="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351,67</w:t>
            </w:r>
          </w:p>
        </w:tc>
        <w:tc>
          <w:tcPr>
            <w:tcW w:w="1559" w:type="dxa"/>
          </w:tcPr>
          <w:p w:rsidR="001D364A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1D364A" w:rsidRPr="001878B2" w:rsidTr="00A65A2E">
        <w:trPr>
          <w:trHeight w:val="421"/>
        </w:trPr>
        <w:tc>
          <w:tcPr>
            <w:tcW w:w="5295" w:type="dxa"/>
            <w:tcBorders>
              <w:bottom w:val="single" w:sz="4" w:space="0" w:color="auto"/>
            </w:tcBorders>
          </w:tcPr>
          <w:p w:rsidR="001D364A" w:rsidRPr="001878B2" w:rsidRDefault="001D364A" w:rsidP="00A65A2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878B2">
              <w:rPr>
                <w:rFonts w:ascii="Times New Roman" w:hAnsi="Times New Roman"/>
                <w:b/>
                <w:i/>
                <w:sz w:val="28"/>
                <w:szCs w:val="28"/>
              </w:rPr>
              <w:t>Природный газ, руб. куб.м.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364A" w:rsidRPr="001878B2" w:rsidTr="00A65A2E">
        <w:trPr>
          <w:trHeight w:val="285"/>
        </w:trPr>
        <w:tc>
          <w:tcPr>
            <w:tcW w:w="5295" w:type="dxa"/>
            <w:tcBorders>
              <w:top w:val="single" w:sz="4" w:space="0" w:color="auto"/>
              <w:bottom w:val="single" w:sz="4" w:space="0" w:color="auto"/>
            </w:tcBorders>
          </w:tcPr>
          <w:p w:rsidR="001D364A" w:rsidRPr="001878B2" w:rsidRDefault="001D364A" w:rsidP="00A65A2E">
            <w:pPr>
              <w:ind w:firstLine="34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 xml:space="preserve">1.На приготовление пищи и нагрев воды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7,12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7,12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364A" w:rsidRDefault="001D364A" w:rsidP="00A65A2E">
            <w:pPr>
              <w:jc w:val="center"/>
            </w:pPr>
            <w:r w:rsidRPr="00E105B8">
              <w:rPr>
                <w:rFonts w:ascii="Times New Roman" w:eastAsia="Times New Roman" w:hAnsi="Times New Roman"/>
                <w:kern w:val="0"/>
                <w:sz w:val="28"/>
                <w:szCs w:val="28"/>
                <w:lang w:eastAsia="ru-RU"/>
              </w:rPr>
              <w:t>Не установлен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364A" w:rsidRPr="001878B2" w:rsidTr="00A65A2E">
        <w:trPr>
          <w:trHeight w:val="368"/>
        </w:trPr>
        <w:tc>
          <w:tcPr>
            <w:tcW w:w="5295" w:type="dxa"/>
            <w:tcBorders>
              <w:top w:val="single" w:sz="4" w:space="0" w:color="auto"/>
            </w:tcBorders>
          </w:tcPr>
          <w:p w:rsidR="001D364A" w:rsidRPr="001878B2" w:rsidRDefault="001D364A" w:rsidP="00A65A2E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2. На отопление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4,64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4,64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78B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1D364A" w:rsidRDefault="001D364A" w:rsidP="00A65A2E">
            <w:pPr>
              <w:jc w:val="center"/>
            </w:pPr>
            <w:r w:rsidRPr="00E105B8">
              <w:rPr>
                <w:rFonts w:ascii="Times New Roman" w:eastAsia="Times New Roman" w:hAnsi="Times New Roman"/>
                <w:kern w:val="0"/>
                <w:sz w:val="28"/>
                <w:szCs w:val="28"/>
                <w:lang w:eastAsia="ru-RU"/>
              </w:rPr>
              <w:t>Не установлен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D364A" w:rsidRPr="001878B2" w:rsidRDefault="001D364A" w:rsidP="00A65A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C5EE1" w:rsidRDefault="00AC5EE1"/>
    <w:p w:rsidR="001D364A" w:rsidRDefault="0024539F">
      <w:p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Перечень</w:t>
      </w:r>
      <w:r w:rsidRPr="0024539F">
        <w:rPr>
          <w:rFonts w:ascii="Cambria" w:hAnsi="Cambria"/>
          <w:b/>
          <w:sz w:val="24"/>
        </w:rPr>
        <w:t xml:space="preserve"> нормативных правовых актов, которыми установлены цены (тарифы)</w:t>
      </w:r>
      <w:r>
        <w:rPr>
          <w:rFonts w:ascii="Cambria" w:hAnsi="Cambria"/>
          <w:b/>
          <w:sz w:val="24"/>
        </w:rPr>
        <w:t>:</w:t>
      </w:r>
    </w:p>
    <w:p w:rsidR="0024539F" w:rsidRDefault="0024539F">
      <w:pPr>
        <w:rPr>
          <w:rFonts w:ascii="Cambria" w:hAnsi="Cambria"/>
          <w:b/>
          <w:sz w:val="24"/>
        </w:rPr>
      </w:pPr>
    </w:p>
    <w:p w:rsidR="0024539F" w:rsidRDefault="0024539F" w:rsidP="0044578E">
      <w:pPr>
        <w:jc w:val="both"/>
        <w:rPr>
          <w:rFonts w:ascii="Cambria" w:hAnsi="Cambria"/>
          <w:sz w:val="24"/>
        </w:rPr>
      </w:pPr>
      <w:r w:rsidRPr="0024539F">
        <w:rPr>
          <w:rFonts w:ascii="Cambria" w:hAnsi="Cambria"/>
          <w:sz w:val="24"/>
        </w:rPr>
        <w:t xml:space="preserve">1. </w:t>
      </w:r>
      <w:r>
        <w:rPr>
          <w:rFonts w:ascii="Cambria" w:hAnsi="Cambria"/>
          <w:sz w:val="24"/>
        </w:rPr>
        <w:t>Постановление правления департамента цен и тарифов Администрации Владимирской области от 29.11.2016 г. № 40/14 «О тарифах на горячую воду в открытых системах теплоснабжения (горячего водоснабжения)».</w:t>
      </w:r>
    </w:p>
    <w:p w:rsidR="0024539F" w:rsidRDefault="0024539F" w:rsidP="0044578E">
      <w:pPr>
        <w:jc w:val="both"/>
        <w:rPr>
          <w:rFonts w:ascii="Cambria" w:hAnsi="Cambria"/>
          <w:sz w:val="24"/>
        </w:rPr>
      </w:pPr>
    </w:p>
    <w:p w:rsidR="0024539F" w:rsidRDefault="0024539F" w:rsidP="0044578E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2. Постановление правления департамента цен и тарифов Администрации Владимирской области от 29.11.2016 г. № 40/15 «Об утверждении производственной программы и установлении тарифов на горячую воду».</w:t>
      </w:r>
    </w:p>
    <w:p w:rsidR="0024539F" w:rsidRDefault="0024539F" w:rsidP="0044578E">
      <w:pPr>
        <w:jc w:val="both"/>
        <w:rPr>
          <w:rFonts w:ascii="Cambria" w:hAnsi="Cambria"/>
          <w:sz w:val="24"/>
        </w:rPr>
      </w:pPr>
    </w:p>
    <w:p w:rsidR="0024539F" w:rsidRDefault="0024539F" w:rsidP="0044578E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3. Постановление правления департамента цен и тарифов Администрации Владимирской области от 29.11.2016 г. № 40/8 «О внесении изменений в постановление департамента цен и тарифов администрации Владимирской области от 03.12.2014 № 54/6 «Об установлении тарифов на питьевую воду и на водоотведение».</w:t>
      </w:r>
    </w:p>
    <w:p w:rsidR="0024539F" w:rsidRPr="0024539F" w:rsidRDefault="0024539F" w:rsidP="0044578E">
      <w:pPr>
        <w:jc w:val="both"/>
        <w:rPr>
          <w:rFonts w:ascii="Times New Roman" w:hAnsi="Times New Roman"/>
          <w:sz w:val="24"/>
        </w:rPr>
      </w:pPr>
      <w:r>
        <w:rPr>
          <w:rFonts w:ascii="Cambria" w:hAnsi="Cambria"/>
          <w:sz w:val="24"/>
        </w:rPr>
        <w:t>4. Постановление правления департамента цен и тарифов Администрации Владимирской области от 20.12.2016 г. № 47/54 «О тарифах на электрическую энергию».</w:t>
      </w:r>
    </w:p>
    <w:sectPr w:rsidR="0024539F" w:rsidRPr="0024539F" w:rsidSect="00A65A2E">
      <w:pgSz w:w="16838" w:h="11906" w:orient="landscape"/>
      <w:pgMar w:top="238" w:right="1134" w:bottom="24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0"/>
  <w:defaultTabStop w:val="708"/>
  <w:characterSpacingControl w:val="doNotCompress"/>
  <w:compat/>
  <w:rsids>
    <w:rsidRoot w:val="001D364A"/>
    <w:rsid w:val="0000033C"/>
    <w:rsid w:val="00001115"/>
    <w:rsid w:val="00001206"/>
    <w:rsid w:val="000013AA"/>
    <w:rsid w:val="00004020"/>
    <w:rsid w:val="000041E7"/>
    <w:rsid w:val="00004910"/>
    <w:rsid w:val="00004EDB"/>
    <w:rsid w:val="000055F4"/>
    <w:rsid w:val="00005995"/>
    <w:rsid w:val="00005C45"/>
    <w:rsid w:val="0000726E"/>
    <w:rsid w:val="00010331"/>
    <w:rsid w:val="00010DB8"/>
    <w:rsid w:val="00011645"/>
    <w:rsid w:val="00011A37"/>
    <w:rsid w:val="0001211D"/>
    <w:rsid w:val="000135EA"/>
    <w:rsid w:val="000136C4"/>
    <w:rsid w:val="00014404"/>
    <w:rsid w:val="000161AA"/>
    <w:rsid w:val="000166E8"/>
    <w:rsid w:val="000168F6"/>
    <w:rsid w:val="00016FA4"/>
    <w:rsid w:val="0001782F"/>
    <w:rsid w:val="0002056F"/>
    <w:rsid w:val="00020A1F"/>
    <w:rsid w:val="00021F59"/>
    <w:rsid w:val="00023A37"/>
    <w:rsid w:val="00026C83"/>
    <w:rsid w:val="000308CC"/>
    <w:rsid w:val="0003136B"/>
    <w:rsid w:val="00031C4A"/>
    <w:rsid w:val="00032933"/>
    <w:rsid w:val="000339C8"/>
    <w:rsid w:val="0003520E"/>
    <w:rsid w:val="000352E1"/>
    <w:rsid w:val="000371F8"/>
    <w:rsid w:val="00037942"/>
    <w:rsid w:val="000424FC"/>
    <w:rsid w:val="0004265C"/>
    <w:rsid w:val="000434B4"/>
    <w:rsid w:val="00043924"/>
    <w:rsid w:val="000439BC"/>
    <w:rsid w:val="00045067"/>
    <w:rsid w:val="00047E9C"/>
    <w:rsid w:val="000507DD"/>
    <w:rsid w:val="00052350"/>
    <w:rsid w:val="00053C35"/>
    <w:rsid w:val="00054799"/>
    <w:rsid w:val="00055448"/>
    <w:rsid w:val="00055D78"/>
    <w:rsid w:val="00056155"/>
    <w:rsid w:val="00056388"/>
    <w:rsid w:val="000568C0"/>
    <w:rsid w:val="00057A69"/>
    <w:rsid w:val="00060850"/>
    <w:rsid w:val="00060F4C"/>
    <w:rsid w:val="000611C3"/>
    <w:rsid w:val="0006168F"/>
    <w:rsid w:val="000621A1"/>
    <w:rsid w:val="00064381"/>
    <w:rsid w:val="00072A2D"/>
    <w:rsid w:val="0007329A"/>
    <w:rsid w:val="00073EA2"/>
    <w:rsid w:val="00074B60"/>
    <w:rsid w:val="00075067"/>
    <w:rsid w:val="00076631"/>
    <w:rsid w:val="00076827"/>
    <w:rsid w:val="000773C4"/>
    <w:rsid w:val="0008006E"/>
    <w:rsid w:val="00080F00"/>
    <w:rsid w:val="000821F7"/>
    <w:rsid w:val="00082CFF"/>
    <w:rsid w:val="000843DE"/>
    <w:rsid w:val="00084788"/>
    <w:rsid w:val="00084AF7"/>
    <w:rsid w:val="000851DA"/>
    <w:rsid w:val="00085654"/>
    <w:rsid w:val="00086AAB"/>
    <w:rsid w:val="00087106"/>
    <w:rsid w:val="0009484D"/>
    <w:rsid w:val="00095B77"/>
    <w:rsid w:val="00095C87"/>
    <w:rsid w:val="0009614A"/>
    <w:rsid w:val="00097440"/>
    <w:rsid w:val="000A08D5"/>
    <w:rsid w:val="000A0E43"/>
    <w:rsid w:val="000A36BE"/>
    <w:rsid w:val="000A3FBF"/>
    <w:rsid w:val="000A4A28"/>
    <w:rsid w:val="000B1145"/>
    <w:rsid w:val="000B124E"/>
    <w:rsid w:val="000B251F"/>
    <w:rsid w:val="000B2C5C"/>
    <w:rsid w:val="000B3F65"/>
    <w:rsid w:val="000B4A3C"/>
    <w:rsid w:val="000C0D1A"/>
    <w:rsid w:val="000C15DD"/>
    <w:rsid w:val="000C35C5"/>
    <w:rsid w:val="000C380C"/>
    <w:rsid w:val="000C38CD"/>
    <w:rsid w:val="000C3B31"/>
    <w:rsid w:val="000C4516"/>
    <w:rsid w:val="000C4735"/>
    <w:rsid w:val="000C4DFE"/>
    <w:rsid w:val="000C5C54"/>
    <w:rsid w:val="000C5D80"/>
    <w:rsid w:val="000C755F"/>
    <w:rsid w:val="000C7DF3"/>
    <w:rsid w:val="000D2671"/>
    <w:rsid w:val="000D26C6"/>
    <w:rsid w:val="000D409E"/>
    <w:rsid w:val="000D5F43"/>
    <w:rsid w:val="000E20F1"/>
    <w:rsid w:val="000E2F87"/>
    <w:rsid w:val="000E4215"/>
    <w:rsid w:val="000E4D8C"/>
    <w:rsid w:val="000F0641"/>
    <w:rsid w:val="000F3F33"/>
    <w:rsid w:val="000F51A3"/>
    <w:rsid w:val="000F578D"/>
    <w:rsid w:val="000F61CB"/>
    <w:rsid w:val="000F7DF5"/>
    <w:rsid w:val="001005A0"/>
    <w:rsid w:val="00103093"/>
    <w:rsid w:val="00103098"/>
    <w:rsid w:val="00104804"/>
    <w:rsid w:val="001059F6"/>
    <w:rsid w:val="00105A57"/>
    <w:rsid w:val="001069BA"/>
    <w:rsid w:val="0010773A"/>
    <w:rsid w:val="00110F5E"/>
    <w:rsid w:val="00111F1D"/>
    <w:rsid w:val="001150B8"/>
    <w:rsid w:val="001157A2"/>
    <w:rsid w:val="00115B66"/>
    <w:rsid w:val="00115E74"/>
    <w:rsid w:val="00116D22"/>
    <w:rsid w:val="00117527"/>
    <w:rsid w:val="00120BDA"/>
    <w:rsid w:val="00123CDE"/>
    <w:rsid w:val="00125562"/>
    <w:rsid w:val="00125A57"/>
    <w:rsid w:val="00127C7D"/>
    <w:rsid w:val="00130E79"/>
    <w:rsid w:val="00131094"/>
    <w:rsid w:val="0013298F"/>
    <w:rsid w:val="00135684"/>
    <w:rsid w:val="00135B30"/>
    <w:rsid w:val="00135DA7"/>
    <w:rsid w:val="00137731"/>
    <w:rsid w:val="0014369A"/>
    <w:rsid w:val="001442BB"/>
    <w:rsid w:val="00144469"/>
    <w:rsid w:val="00144BB1"/>
    <w:rsid w:val="00145620"/>
    <w:rsid w:val="0014672E"/>
    <w:rsid w:val="00146FA2"/>
    <w:rsid w:val="001473A0"/>
    <w:rsid w:val="00147611"/>
    <w:rsid w:val="00152C3A"/>
    <w:rsid w:val="00153299"/>
    <w:rsid w:val="001547EC"/>
    <w:rsid w:val="00157028"/>
    <w:rsid w:val="0016073A"/>
    <w:rsid w:val="00160CB0"/>
    <w:rsid w:val="00161A31"/>
    <w:rsid w:val="00162200"/>
    <w:rsid w:val="00162EF2"/>
    <w:rsid w:val="00164EA9"/>
    <w:rsid w:val="00166DAC"/>
    <w:rsid w:val="00167197"/>
    <w:rsid w:val="001672BC"/>
    <w:rsid w:val="001713BA"/>
    <w:rsid w:val="001730B2"/>
    <w:rsid w:val="00173534"/>
    <w:rsid w:val="001736FC"/>
    <w:rsid w:val="00173A69"/>
    <w:rsid w:val="00174772"/>
    <w:rsid w:val="0017518C"/>
    <w:rsid w:val="001762E5"/>
    <w:rsid w:val="00177BBD"/>
    <w:rsid w:val="001807B6"/>
    <w:rsid w:val="00180800"/>
    <w:rsid w:val="00181393"/>
    <w:rsid w:val="00181D68"/>
    <w:rsid w:val="00183EA3"/>
    <w:rsid w:val="00186E18"/>
    <w:rsid w:val="0019316C"/>
    <w:rsid w:val="001952DE"/>
    <w:rsid w:val="00195314"/>
    <w:rsid w:val="00197BD3"/>
    <w:rsid w:val="001A1022"/>
    <w:rsid w:val="001A21CD"/>
    <w:rsid w:val="001A2C37"/>
    <w:rsid w:val="001A3333"/>
    <w:rsid w:val="001A41B8"/>
    <w:rsid w:val="001A47CE"/>
    <w:rsid w:val="001A7103"/>
    <w:rsid w:val="001A77DF"/>
    <w:rsid w:val="001B49D2"/>
    <w:rsid w:val="001B4C51"/>
    <w:rsid w:val="001B58F1"/>
    <w:rsid w:val="001B64CF"/>
    <w:rsid w:val="001B715C"/>
    <w:rsid w:val="001B75BF"/>
    <w:rsid w:val="001C1300"/>
    <w:rsid w:val="001C18C2"/>
    <w:rsid w:val="001C1B7E"/>
    <w:rsid w:val="001C2200"/>
    <w:rsid w:val="001C50E7"/>
    <w:rsid w:val="001C55BB"/>
    <w:rsid w:val="001C5CDC"/>
    <w:rsid w:val="001C6B77"/>
    <w:rsid w:val="001D250B"/>
    <w:rsid w:val="001D364A"/>
    <w:rsid w:val="001D3CF3"/>
    <w:rsid w:val="001D3D2E"/>
    <w:rsid w:val="001D3EFA"/>
    <w:rsid w:val="001D46A1"/>
    <w:rsid w:val="001D58D9"/>
    <w:rsid w:val="001D64DC"/>
    <w:rsid w:val="001D7594"/>
    <w:rsid w:val="001E0266"/>
    <w:rsid w:val="001E0A1D"/>
    <w:rsid w:val="001E324A"/>
    <w:rsid w:val="001E328A"/>
    <w:rsid w:val="001E3465"/>
    <w:rsid w:val="001E5310"/>
    <w:rsid w:val="001E5AA6"/>
    <w:rsid w:val="001E71C7"/>
    <w:rsid w:val="001E7430"/>
    <w:rsid w:val="001F1735"/>
    <w:rsid w:val="001F2470"/>
    <w:rsid w:val="001F2757"/>
    <w:rsid w:val="001F378D"/>
    <w:rsid w:val="001F3799"/>
    <w:rsid w:val="001F3FD1"/>
    <w:rsid w:val="001F75DB"/>
    <w:rsid w:val="001F75E4"/>
    <w:rsid w:val="00204AFB"/>
    <w:rsid w:val="00205285"/>
    <w:rsid w:val="002053DF"/>
    <w:rsid w:val="00205BC2"/>
    <w:rsid w:val="00207A18"/>
    <w:rsid w:val="00210BC3"/>
    <w:rsid w:val="00213E7F"/>
    <w:rsid w:val="00215431"/>
    <w:rsid w:val="00215D6A"/>
    <w:rsid w:val="002178B4"/>
    <w:rsid w:val="00217976"/>
    <w:rsid w:val="00217F23"/>
    <w:rsid w:val="002205ED"/>
    <w:rsid w:val="00220AEC"/>
    <w:rsid w:val="00220D38"/>
    <w:rsid w:val="002211DC"/>
    <w:rsid w:val="00221661"/>
    <w:rsid w:val="0022208E"/>
    <w:rsid w:val="00222501"/>
    <w:rsid w:val="00222BDC"/>
    <w:rsid w:val="002241D0"/>
    <w:rsid w:val="002248E5"/>
    <w:rsid w:val="00224AE4"/>
    <w:rsid w:val="002265B0"/>
    <w:rsid w:val="00226F3F"/>
    <w:rsid w:val="00227BD5"/>
    <w:rsid w:val="00227E1A"/>
    <w:rsid w:val="00230E01"/>
    <w:rsid w:val="0023330D"/>
    <w:rsid w:val="00233D60"/>
    <w:rsid w:val="00234661"/>
    <w:rsid w:val="00234690"/>
    <w:rsid w:val="00234CA2"/>
    <w:rsid w:val="00235BE6"/>
    <w:rsid w:val="00236D6F"/>
    <w:rsid w:val="00240BD0"/>
    <w:rsid w:val="002417FF"/>
    <w:rsid w:val="00241BE4"/>
    <w:rsid w:val="0024225A"/>
    <w:rsid w:val="0024539F"/>
    <w:rsid w:val="002468AD"/>
    <w:rsid w:val="00250445"/>
    <w:rsid w:val="002520C6"/>
    <w:rsid w:val="00252AEA"/>
    <w:rsid w:val="00254713"/>
    <w:rsid w:val="00255067"/>
    <w:rsid w:val="002558BD"/>
    <w:rsid w:val="00256A87"/>
    <w:rsid w:val="00256A98"/>
    <w:rsid w:val="00260441"/>
    <w:rsid w:val="0026119F"/>
    <w:rsid w:val="00263243"/>
    <w:rsid w:val="00263F3F"/>
    <w:rsid w:val="00264239"/>
    <w:rsid w:val="00266B83"/>
    <w:rsid w:val="002700AA"/>
    <w:rsid w:val="002702FD"/>
    <w:rsid w:val="002707A5"/>
    <w:rsid w:val="00270E6F"/>
    <w:rsid w:val="00271BAC"/>
    <w:rsid w:val="00273A9F"/>
    <w:rsid w:val="0027438F"/>
    <w:rsid w:val="00274395"/>
    <w:rsid w:val="00276666"/>
    <w:rsid w:val="00277B72"/>
    <w:rsid w:val="00277CA2"/>
    <w:rsid w:val="002814CA"/>
    <w:rsid w:val="002822FB"/>
    <w:rsid w:val="00282A45"/>
    <w:rsid w:val="0028610D"/>
    <w:rsid w:val="00287EBD"/>
    <w:rsid w:val="00290A0E"/>
    <w:rsid w:val="002933F8"/>
    <w:rsid w:val="00293BC2"/>
    <w:rsid w:val="002940E0"/>
    <w:rsid w:val="00295412"/>
    <w:rsid w:val="0029625E"/>
    <w:rsid w:val="00297A3F"/>
    <w:rsid w:val="002A0152"/>
    <w:rsid w:val="002A02DA"/>
    <w:rsid w:val="002A077D"/>
    <w:rsid w:val="002A1BEA"/>
    <w:rsid w:val="002A6BDC"/>
    <w:rsid w:val="002A7D65"/>
    <w:rsid w:val="002B0465"/>
    <w:rsid w:val="002B0BE3"/>
    <w:rsid w:val="002B4926"/>
    <w:rsid w:val="002B5B37"/>
    <w:rsid w:val="002B609A"/>
    <w:rsid w:val="002B60F2"/>
    <w:rsid w:val="002B733D"/>
    <w:rsid w:val="002B7CCE"/>
    <w:rsid w:val="002C002E"/>
    <w:rsid w:val="002C0033"/>
    <w:rsid w:val="002C0131"/>
    <w:rsid w:val="002C3F79"/>
    <w:rsid w:val="002C404C"/>
    <w:rsid w:val="002C5199"/>
    <w:rsid w:val="002C68DB"/>
    <w:rsid w:val="002C7013"/>
    <w:rsid w:val="002C78DD"/>
    <w:rsid w:val="002C7A36"/>
    <w:rsid w:val="002C7E40"/>
    <w:rsid w:val="002D098A"/>
    <w:rsid w:val="002D1295"/>
    <w:rsid w:val="002D1628"/>
    <w:rsid w:val="002D19F2"/>
    <w:rsid w:val="002D1B8C"/>
    <w:rsid w:val="002D40A8"/>
    <w:rsid w:val="002D4E45"/>
    <w:rsid w:val="002D7BF9"/>
    <w:rsid w:val="002E0C33"/>
    <w:rsid w:val="002E17FE"/>
    <w:rsid w:val="002E230E"/>
    <w:rsid w:val="002E240B"/>
    <w:rsid w:val="002E34C4"/>
    <w:rsid w:val="002E4C06"/>
    <w:rsid w:val="002E4FF6"/>
    <w:rsid w:val="002E5E50"/>
    <w:rsid w:val="002E7923"/>
    <w:rsid w:val="002F1371"/>
    <w:rsid w:val="002F666B"/>
    <w:rsid w:val="002F66F7"/>
    <w:rsid w:val="002F673E"/>
    <w:rsid w:val="002F69A2"/>
    <w:rsid w:val="002F6D2C"/>
    <w:rsid w:val="00300CBC"/>
    <w:rsid w:val="003013E3"/>
    <w:rsid w:val="003015E3"/>
    <w:rsid w:val="00303C72"/>
    <w:rsid w:val="003040D8"/>
    <w:rsid w:val="0030620C"/>
    <w:rsid w:val="00306648"/>
    <w:rsid w:val="003075F5"/>
    <w:rsid w:val="00310F00"/>
    <w:rsid w:val="00311B52"/>
    <w:rsid w:val="003154A0"/>
    <w:rsid w:val="0031597F"/>
    <w:rsid w:val="0031792E"/>
    <w:rsid w:val="00317BB3"/>
    <w:rsid w:val="00323B53"/>
    <w:rsid w:val="00324572"/>
    <w:rsid w:val="00324890"/>
    <w:rsid w:val="00324BA0"/>
    <w:rsid w:val="00325081"/>
    <w:rsid w:val="00325E3C"/>
    <w:rsid w:val="00326AC9"/>
    <w:rsid w:val="00330C2C"/>
    <w:rsid w:val="003326DF"/>
    <w:rsid w:val="0033440D"/>
    <w:rsid w:val="00334860"/>
    <w:rsid w:val="00334E4C"/>
    <w:rsid w:val="00336B81"/>
    <w:rsid w:val="00337A30"/>
    <w:rsid w:val="003401BE"/>
    <w:rsid w:val="003402C8"/>
    <w:rsid w:val="003404C9"/>
    <w:rsid w:val="00341919"/>
    <w:rsid w:val="00342B11"/>
    <w:rsid w:val="00343441"/>
    <w:rsid w:val="00343F2E"/>
    <w:rsid w:val="00345BED"/>
    <w:rsid w:val="00346463"/>
    <w:rsid w:val="003510F3"/>
    <w:rsid w:val="00352C7F"/>
    <w:rsid w:val="00354725"/>
    <w:rsid w:val="00355A07"/>
    <w:rsid w:val="003616A2"/>
    <w:rsid w:val="003617B5"/>
    <w:rsid w:val="00361EE6"/>
    <w:rsid w:val="00362119"/>
    <w:rsid w:val="0036280F"/>
    <w:rsid w:val="00362C29"/>
    <w:rsid w:val="00362C94"/>
    <w:rsid w:val="00362E4C"/>
    <w:rsid w:val="00364678"/>
    <w:rsid w:val="00365066"/>
    <w:rsid w:val="00365FDE"/>
    <w:rsid w:val="0037011D"/>
    <w:rsid w:val="0037241D"/>
    <w:rsid w:val="00372716"/>
    <w:rsid w:val="00372AC0"/>
    <w:rsid w:val="0037414B"/>
    <w:rsid w:val="00374595"/>
    <w:rsid w:val="0037766A"/>
    <w:rsid w:val="00380787"/>
    <w:rsid w:val="00381A4B"/>
    <w:rsid w:val="00381B1D"/>
    <w:rsid w:val="00381E9A"/>
    <w:rsid w:val="0038235F"/>
    <w:rsid w:val="00382663"/>
    <w:rsid w:val="00382783"/>
    <w:rsid w:val="0038279E"/>
    <w:rsid w:val="00383764"/>
    <w:rsid w:val="003842C5"/>
    <w:rsid w:val="0038486D"/>
    <w:rsid w:val="00384981"/>
    <w:rsid w:val="00385F03"/>
    <w:rsid w:val="00385FBA"/>
    <w:rsid w:val="00385FCC"/>
    <w:rsid w:val="003864A2"/>
    <w:rsid w:val="00386550"/>
    <w:rsid w:val="003877CF"/>
    <w:rsid w:val="00387B86"/>
    <w:rsid w:val="00387F0D"/>
    <w:rsid w:val="003920D9"/>
    <w:rsid w:val="0039311B"/>
    <w:rsid w:val="003936BE"/>
    <w:rsid w:val="003A1701"/>
    <w:rsid w:val="003A1715"/>
    <w:rsid w:val="003A1B55"/>
    <w:rsid w:val="003A2E4C"/>
    <w:rsid w:val="003A309A"/>
    <w:rsid w:val="003A34CB"/>
    <w:rsid w:val="003A36F3"/>
    <w:rsid w:val="003A393E"/>
    <w:rsid w:val="003A5639"/>
    <w:rsid w:val="003A6969"/>
    <w:rsid w:val="003A6CE2"/>
    <w:rsid w:val="003A6D1B"/>
    <w:rsid w:val="003A7DCE"/>
    <w:rsid w:val="003B07AD"/>
    <w:rsid w:val="003B2925"/>
    <w:rsid w:val="003C1D49"/>
    <w:rsid w:val="003C4323"/>
    <w:rsid w:val="003C4EBE"/>
    <w:rsid w:val="003C624D"/>
    <w:rsid w:val="003C681D"/>
    <w:rsid w:val="003C74C5"/>
    <w:rsid w:val="003C77A3"/>
    <w:rsid w:val="003C7BEA"/>
    <w:rsid w:val="003D05F1"/>
    <w:rsid w:val="003D0B05"/>
    <w:rsid w:val="003D1DFF"/>
    <w:rsid w:val="003D355E"/>
    <w:rsid w:val="003D519D"/>
    <w:rsid w:val="003D59A7"/>
    <w:rsid w:val="003D615C"/>
    <w:rsid w:val="003E0896"/>
    <w:rsid w:val="003E19B1"/>
    <w:rsid w:val="003E3653"/>
    <w:rsid w:val="003E39FD"/>
    <w:rsid w:val="003E3CCE"/>
    <w:rsid w:val="003E4B76"/>
    <w:rsid w:val="003E6D21"/>
    <w:rsid w:val="003E7465"/>
    <w:rsid w:val="003E7633"/>
    <w:rsid w:val="003E7790"/>
    <w:rsid w:val="003E7B71"/>
    <w:rsid w:val="003E7DFC"/>
    <w:rsid w:val="003F18F4"/>
    <w:rsid w:val="003F19CA"/>
    <w:rsid w:val="003F1B33"/>
    <w:rsid w:val="003F1C5C"/>
    <w:rsid w:val="003F1D68"/>
    <w:rsid w:val="003F4154"/>
    <w:rsid w:val="003F5B6B"/>
    <w:rsid w:val="003F7ABB"/>
    <w:rsid w:val="003F7BDF"/>
    <w:rsid w:val="004017C4"/>
    <w:rsid w:val="00401948"/>
    <w:rsid w:val="00404077"/>
    <w:rsid w:val="00405268"/>
    <w:rsid w:val="0040762F"/>
    <w:rsid w:val="00407F51"/>
    <w:rsid w:val="00412675"/>
    <w:rsid w:val="004135A0"/>
    <w:rsid w:val="004146BF"/>
    <w:rsid w:val="00416520"/>
    <w:rsid w:val="00416D38"/>
    <w:rsid w:val="0042226E"/>
    <w:rsid w:val="00422ECF"/>
    <w:rsid w:val="004237AE"/>
    <w:rsid w:val="004239CB"/>
    <w:rsid w:val="00424770"/>
    <w:rsid w:val="00425297"/>
    <w:rsid w:val="004278DC"/>
    <w:rsid w:val="00430A15"/>
    <w:rsid w:val="00431008"/>
    <w:rsid w:val="004331E8"/>
    <w:rsid w:val="0043368D"/>
    <w:rsid w:val="00433713"/>
    <w:rsid w:val="004345E7"/>
    <w:rsid w:val="004347DD"/>
    <w:rsid w:val="004354AE"/>
    <w:rsid w:val="0043729B"/>
    <w:rsid w:val="004374E3"/>
    <w:rsid w:val="004403B2"/>
    <w:rsid w:val="00441735"/>
    <w:rsid w:val="00441777"/>
    <w:rsid w:val="00441EFA"/>
    <w:rsid w:val="00442B09"/>
    <w:rsid w:val="00442F92"/>
    <w:rsid w:val="00444296"/>
    <w:rsid w:val="00444C8A"/>
    <w:rsid w:val="0044578E"/>
    <w:rsid w:val="00446671"/>
    <w:rsid w:val="00447A11"/>
    <w:rsid w:val="00450976"/>
    <w:rsid w:val="00453B3A"/>
    <w:rsid w:val="004542FC"/>
    <w:rsid w:val="00454BC7"/>
    <w:rsid w:val="00454CD9"/>
    <w:rsid w:val="00457DBC"/>
    <w:rsid w:val="00460054"/>
    <w:rsid w:val="004604FD"/>
    <w:rsid w:val="0046115A"/>
    <w:rsid w:val="00461375"/>
    <w:rsid w:val="00461618"/>
    <w:rsid w:val="00463A47"/>
    <w:rsid w:val="00464EF3"/>
    <w:rsid w:val="00466C69"/>
    <w:rsid w:val="0047153E"/>
    <w:rsid w:val="004716E4"/>
    <w:rsid w:val="004728D8"/>
    <w:rsid w:val="00472CB7"/>
    <w:rsid w:val="004737A0"/>
    <w:rsid w:val="00473915"/>
    <w:rsid w:val="00473DEF"/>
    <w:rsid w:val="00475BDA"/>
    <w:rsid w:val="00475F9E"/>
    <w:rsid w:val="00476190"/>
    <w:rsid w:val="00476337"/>
    <w:rsid w:val="00476741"/>
    <w:rsid w:val="00484039"/>
    <w:rsid w:val="00484A21"/>
    <w:rsid w:val="00485B37"/>
    <w:rsid w:val="00490125"/>
    <w:rsid w:val="00491283"/>
    <w:rsid w:val="00491D93"/>
    <w:rsid w:val="00494A89"/>
    <w:rsid w:val="0049630C"/>
    <w:rsid w:val="00497D2A"/>
    <w:rsid w:val="00497E92"/>
    <w:rsid w:val="004A05E1"/>
    <w:rsid w:val="004A291C"/>
    <w:rsid w:val="004A2F5E"/>
    <w:rsid w:val="004A3795"/>
    <w:rsid w:val="004A4838"/>
    <w:rsid w:val="004A4BAD"/>
    <w:rsid w:val="004A524D"/>
    <w:rsid w:val="004A740F"/>
    <w:rsid w:val="004B0FC8"/>
    <w:rsid w:val="004B421F"/>
    <w:rsid w:val="004B43BA"/>
    <w:rsid w:val="004B4ED6"/>
    <w:rsid w:val="004B6D10"/>
    <w:rsid w:val="004C396E"/>
    <w:rsid w:val="004C416E"/>
    <w:rsid w:val="004C64CB"/>
    <w:rsid w:val="004C6E48"/>
    <w:rsid w:val="004D09DC"/>
    <w:rsid w:val="004D1862"/>
    <w:rsid w:val="004D302C"/>
    <w:rsid w:val="004D55A6"/>
    <w:rsid w:val="004D58BE"/>
    <w:rsid w:val="004D67AB"/>
    <w:rsid w:val="004D757F"/>
    <w:rsid w:val="004D7D68"/>
    <w:rsid w:val="004E06BA"/>
    <w:rsid w:val="004E23D1"/>
    <w:rsid w:val="004E32E5"/>
    <w:rsid w:val="004E3A78"/>
    <w:rsid w:val="004E447A"/>
    <w:rsid w:val="004E44E2"/>
    <w:rsid w:val="004E6308"/>
    <w:rsid w:val="004E72C7"/>
    <w:rsid w:val="004F442A"/>
    <w:rsid w:val="004F53E5"/>
    <w:rsid w:val="004F5CB2"/>
    <w:rsid w:val="004F67D6"/>
    <w:rsid w:val="004F72B3"/>
    <w:rsid w:val="00503D9F"/>
    <w:rsid w:val="0050632C"/>
    <w:rsid w:val="00507532"/>
    <w:rsid w:val="00510CAD"/>
    <w:rsid w:val="0051118C"/>
    <w:rsid w:val="00511EF4"/>
    <w:rsid w:val="0051203F"/>
    <w:rsid w:val="00513AEA"/>
    <w:rsid w:val="00514512"/>
    <w:rsid w:val="005168C2"/>
    <w:rsid w:val="0052039C"/>
    <w:rsid w:val="005205F5"/>
    <w:rsid w:val="005208D0"/>
    <w:rsid w:val="0052402E"/>
    <w:rsid w:val="00524237"/>
    <w:rsid w:val="00525309"/>
    <w:rsid w:val="0052565E"/>
    <w:rsid w:val="00526856"/>
    <w:rsid w:val="005269BD"/>
    <w:rsid w:val="0053065B"/>
    <w:rsid w:val="00530989"/>
    <w:rsid w:val="0053110F"/>
    <w:rsid w:val="00532E26"/>
    <w:rsid w:val="0053514F"/>
    <w:rsid w:val="0053519A"/>
    <w:rsid w:val="00535814"/>
    <w:rsid w:val="0053761A"/>
    <w:rsid w:val="00537B1A"/>
    <w:rsid w:val="00540C64"/>
    <w:rsid w:val="00541107"/>
    <w:rsid w:val="00541448"/>
    <w:rsid w:val="00543FF3"/>
    <w:rsid w:val="00544677"/>
    <w:rsid w:val="0054482B"/>
    <w:rsid w:val="0055077D"/>
    <w:rsid w:val="005512CC"/>
    <w:rsid w:val="005516CC"/>
    <w:rsid w:val="00551F9C"/>
    <w:rsid w:val="00552285"/>
    <w:rsid w:val="00553B8B"/>
    <w:rsid w:val="00555062"/>
    <w:rsid w:val="005564C1"/>
    <w:rsid w:val="00557318"/>
    <w:rsid w:val="0056000A"/>
    <w:rsid w:val="00560ADA"/>
    <w:rsid w:val="00560DA1"/>
    <w:rsid w:val="00560F2F"/>
    <w:rsid w:val="00561207"/>
    <w:rsid w:val="005619C0"/>
    <w:rsid w:val="00561EB0"/>
    <w:rsid w:val="00563D3B"/>
    <w:rsid w:val="00566A45"/>
    <w:rsid w:val="005703F0"/>
    <w:rsid w:val="0057063E"/>
    <w:rsid w:val="005706B5"/>
    <w:rsid w:val="00571B12"/>
    <w:rsid w:val="005727F9"/>
    <w:rsid w:val="00572D74"/>
    <w:rsid w:val="00572F65"/>
    <w:rsid w:val="005749DA"/>
    <w:rsid w:val="00576A9A"/>
    <w:rsid w:val="00576B77"/>
    <w:rsid w:val="00576D5A"/>
    <w:rsid w:val="00580ADB"/>
    <w:rsid w:val="00581722"/>
    <w:rsid w:val="00581897"/>
    <w:rsid w:val="00581D66"/>
    <w:rsid w:val="0058263D"/>
    <w:rsid w:val="00582893"/>
    <w:rsid w:val="0058298C"/>
    <w:rsid w:val="00582EE5"/>
    <w:rsid w:val="00582FDE"/>
    <w:rsid w:val="005830B1"/>
    <w:rsid w:val="0058462E"/>
    <w:rsid w:val="005861D0"/>
    <w:rsid w:val="00592A1F"/>
    <w:rsid w:val="00592ABE"/>
    <w:rsid w:val="00595426"/>
    <w:rsid w:val="00596096"/>
    <w:rsid w:val="00596357"/>
    <w:rsid w:val="005972A3"/>
    <w:rsid w:val="005975CE"/>
    <w:rsid w:val="00597620"/>
    <w:rsid w:val="005A0788"/>
    <w:rsid w:val="005A1CF8"/>
    <w:rsid w:val="005A3AF8"/>
    <w:rsid w:val="005A50EB"/>
    <w:rsid w:val="005A66DD"/>
    <w:rsid w:val="005A7B2D"/>
    <w:rsid w:val="005B1CF0"/>
    <w:rsid w:val="005B2DEC"/>
    <w:rsid w:val="005B30AB"/>
    <w:rsid w:val="005B360E"/>
    <w:rsid w:val="005B3DAB"/>
    <w:rsid w:val="005B5C70"/>
    <w:rsid w:val="005B65F0"/>
    <w:rsid w:val="005B6811"/>
    <w:rsid w:val="005B69D9"/>
    <w:rsid w:val="005C1CD0"/>
    <w:rsid w:val="005C20FD"/>
    <w:rsid w:val="005C35BB"/>
    <w:rsid w:val="005C3CAA"/>
    <w:rsid w:val="005C6142"/>
    <w:rsid w:val="005C694B"/>
    <w:rsid w:val="005C6FCB"/>
    <w:rsid w:val="005D08C1"/>
    <w:rsid w:val="005D0CEF"/>
    <w:rsid w:val="005D33D5"/>
    <w:rsid w:val="005D642F"/>
    <w:rsid w:val="005D653D"/>
    <w:rsid w:val="005D71BC"/>
    <w:rsid w:val="005E038A"/>
    <w:rsid w:val="005E0D8F"/>
    <w:rsid w:val="005E0F7D"/>
    <w:rsid w:val="005E3213"/>
    <w:rsid w:val="005E33F5"/>
    <w:rsid w:val="005E369A"/>
    <w:rsid w:val="005E3782"/>
    <w:rsid w:val="005E4CF3"/>
    <w:rsid w:val="005E55AD"/>
    <w:rsid w:val="005E6023"/>
    <w:rsid w:val="005E64E7"/>
    <w:rsid w:val="005E6624"/>
    <w:rsid w:val="005E78FE"/>
    <w:rsid w:val="005F12A4"/>
    <w:rsid w:val="005F6009"/>
    <w:rsid w:val="0060041A"/>
    <w:rsid w:val="0060047B"/>
    <w:rsid w:val="0060180D"/>
    <w:rsid w:val="00602291"/>
    <w:rsid w:val="00604392"/>
    <w:rsid w:val="0060491F"/>
    <w:rsid w:val="0060514B"/>
    <w:rsid w:val="006061AF"/>
    <w:rsid w:val="0060736C"/>
    <w:rsid w:val="00611C57"/>
    <w:rsid w:val="0061309A"/>
    <w:rsid w:val="00613535"/>
    <w:rsid w:val="00613A1B"/>
    <w:rsid w:val="00615845"/>
    <w:rsid w:val="0061701B"/>
    <w:rsid w:val="00617831"/>
    <w:rsid w:val="0062321D"/>
    <w:rsid w:val="006246F0"/>
    <w:rsid w:val="00624824"/>
    <w:rsid w:val="00625992"/>
    <w:rsid w:val="00630184"/>
    <w:rsid w:val="00630BFE"/>
    <w:rsid w:val="0063240C"/>
    <w:rsid w:val="00632C27"/>
    <w:rsid w:val="006349FD"/>
    <w:rsid w:val="00634ABE"/>
    <w:rsid w:val="00635BA4"/>
    <w:rsid w:val="00641354"/>
    <w:rsid w:val="006416C1"/>
    <w:rsid w:val="006429E2"/>
    <w:rsid w:val="00644579"/>
    <w:rsid w:val="00645AD3"/>
    <w:rsid w:val="00645E4C"/>
    <w:rsid w:val="006464EC"/>
    <w:rsid w:val="0065001F"/>
    <w:rsid w:val="00654D8E"/>
    <w:rsid w:val="00654FFE"/>
    <w:rsid w:val="0065532A"/>
    <w:rsid w:val="006560E5"/>
    <w:rsid w:val="00660B62"/>
    <w:rsid w:val="00661175"/>
    <w:rsid w:val="00661DF5"/>
    <w:rsid w:val="00662C0D"/>
    <w:rsid w:val="006644B1"/>
    <w:rsid w:val="00664E10"/>
    <w:rsid w:val="00665E86"/>
    <w:rsid w:val="006671F1"/>
    <w:rsid w:val="00671A01"/>
    <w:rsid w:val="00671F2B"/>
    <w:rsid w:val="00673FF8"/>
    <w:rsid w:val="0067413E"/>
    <w:rsid w:val="00674951"/>
    <w:rsid w:val="006749C3"/>
    <w:rsid w:val="00675DF3"/>
    <w:rsid w:val="00676E3E"/>
    <w:rsid w:val="00677478"/>
    <w:rsid w:val="00677657"/>
    <w:rsid w:val="006807FC"/>
    <w:rsid w:val="0068204B"/>
    <w:rsid w:val="00682A3F"/>
    <w:rsid w:val="006859CA"/>
    <w:rsid w:val="00685BE6"/>
    <w:rsid w:val="00686681"/>
    <w:rsid w:val="006909F7"/>
    <w:rsid w:val="006A10E4"/>
    <w:rsid w:val="006A23E0"/>
    <w:rsid w:val="006A41CC"/>
    <w:rsid w:val="006A5EFC"/>
    <w:rsid w:val="006A7680"/>
    <w:rsid w:val="006A7D9E"/>
    <w:rsid w:val="006B11CC"/>
    <w:rsid w:val="006B58F0"/>
    <w:rsid w:val="006C0A88"/>
    <w:rsid w:val="006C0B28"/>
    <w:rsid w:val="006C3D94"/>
    <w:rsid w:val="006C3F6D"/>
    <w:rsid w:val="006C495D"/>
    <w:rsid w:val="006C4AC9"/>
    <w:rsid w:val="006C4EA4"/>
    <w:rsid w:val="006C5FF3"/>
    <w:rsid w:val="006C6E09"/>
    <w:rsid w:val="006D281C"/>
    <w:rsid w:val="006D2A3E"/>
    <w:rsid w:val="006D2C3B"/>
    <w:rsid w:val="006D3377"/>
    <w:rsid w:val="006D5B96"/>
    <w:rsid w:val="006D5E7D"/>
    <w:rsid w:val="006D744B"/>
    <w:rsid w:val="006D74F5"/>
    <w:rsid w:val="006E01B8"/>
    <w:rsid w:val="006E0582"/>
    <w:rsid w:val="006E0D7A"/>
    <w:rsid w:val="006E24D4"/>
    <w:rsid w:val="006E30F7"/>
    <w:rsid w:val="006E311F"/>
    <w:rsid w:val="006E3576"/>
    <w:rsid w:val="006E3756"/>
    <w:rsid w:val="006E425E"/>
    <w:rsid w:val="006E4777"/>
    <w:rsid w:val="006F07F0"/>
    <w:rsid w:val="006F1A3E"/>
    <w:rsid w:val="006F2A9F"/>
    <w:rsid w:val="006F314C"/>
    <w:rsid w:val="006F32AF"/>
    <w:rsid w:val="006F3483"/>
    <w:rsid w:val="006F3A79"/>
    <w:rsid w:val="006F4750"/>
    <w:rsid w:val="006F59A3"/>
    <w:rsid w:val="006F5D88"/>
    <w:rsid w:val="006F6963"/>
    <w:rsid w:val="006F7614"/>
    <w:rsid w:val="00700464"/>
    <w:rsid w:val="00704C19"/>
    <w:rsid w:val="00705953"/>
    <w:rsid w:val="00705E40"/>
    <w:rsid w:val="00706FEB"/>
    <w:rsid w:val="00711460"/>
    <w:rsid w:val="00711EF6"/>
    <w:rsid w:val="007125EF"/>
    <w:rsid w:val="00713061"/>
    <w:rsid w:val="007154D2"/>
    <w:rsid w:val="00715C70"/>
    <w:rsid w:val="00717194"/>
    <w:rsid w:val="007176BA"/>
    <w:rsid w:val="00723159"/>
    <w:rsid w:val="00723D8B"/>
    <w:rsid w:val="00724150"/>
    <w:rsid w:val="0072574F"/>
    <w:rsid w:val="00725A29"/>
    <w:rsid w:val="00725AA0"/>
    <w:rsid w:val="00725D9A"/>
    <w:rsid w:val="00726213"/>
    <w:rsid w:val="0072646E"/>
    <w:rsid w:val="00726552"/>
    <w:rsid w:val="0072709F"/>
    <w:rsid w:val="00730780"/>
    <w:rsid w:val="00731CF7"/>
    <w:rsid w:val="0073328D"/>
    <w:rsid w:val="00733A36"/>
    <w:rsid w:val="0073456E"/>
    <w:rsid w:val="00735DC1"/>
    <w:rsid w:val="00736073"/>
    <w:rsid w:val="00736E16"/>
    <w:rsid w:val="007413AB"/>
    <w:rsid w:val="00741AD3"/>
    <w:rsid w:val="007426A2"/>
    <w:rsid w:val="00742AF3"/>
    <w:rsid w:val="007437BB"/>
    <w:rsid w:val="00743F6B"/>
    <w:rsid w:val="007450AC"/>
    <w:rsid w:val="0074548D"/>
    <w:rsid w:val="00745631"/>
    <w:rsid w:val="007468DD"/>
    <w:rsid w:val="00750427"/>
    <w:rsid w:val="00750FD3"/>
    <w:rsid w:val="00751F47"/>
    <w:rsid w:val="00752986"/>
    <w:rsid w:val="00753264"/>
    <w:rsid w:val="007532A4"/>
    <w:rsid w:val="0075378E"/>
    <w:rsid w:val="00753E84"/>
    <w:rsid w:val="00754141"/>
    <w:rsid w:val="00754415"/>
    <w:rsid w:val="0075454C"/>
    <w:rsid w:val="00755397"/>
    <w:rsid w:val="007553F8"/>
    <w:rsid w:val="00755B2C"/>
    <w:rsid w:val="00756959"/>
    <w:rsid w:val="00756F2A"/>
    <w:rsid w:val="00757DBE"/>
    <w:rsid w:val="00760DB4"/>
    <w:rsid w:val="00761462"/>
    <w:rsid w:val="00762120"/>
    <w:rsid w:val="00762851"/>
    <w:rsid w:val="007640F2"/>
    <w:rsid w:val="00764CEB"/>
    <w:rsid w:val="00765FA7"/>
    <w:rsid w:val="00767AC8"/>
    <w:rsid w:val="007718E5"/>
    <w:rsid w:val="00771920"/>
    <w:rsid w:val="00772400"/>
    <w:rsid w:val="0077325B"/>
    <w:rsid w:val="007751D4"/>
    <w:rsid w:val="00776B09"/>
    <w:rsid w:val="00776D99"/>
    <w:rsid w:val="00777490"/>
    <w:rsid w:val="00780C1B"/>
    <w:rsid w:val="00781247"/>
    <w:rsid w:val="007813F4"/>
    <w:rsid w:val="00781D09"/>
    <w:rsid w:val="0078277E"/>
    <w:rsid w:val="0078281F"/>
    <w:rsid w:val="007848C1"/>
    <w:rsid w:val="0078541E"/>
    <w:rsid w:val="00786020"/>
    <w:rsid w:val="0078683C"/>
    <w:rsid w:val="00786CA3"/>
    <w:rsid w:val="007914A8"/>
    <w:rsid w:val="00791C27"/>
    <w:rsid w:val="0079316E"/>
    <w:rsid w:val="00793499"/>
    <w:rsid w:val="0079493A"/>
    <w:rsid w:val="00795F7D"/>
    <w:rsid w:val="0079613F"/>
    <w:rsid w:val="007961D6"/>
    <w:rsid w:val="00796612"/>
    <w:rsid w:val="0079679B"/>
    <w:rsid w:val="007967CE"/>
    <w:rsid w:val="007A0E7B"/>
    <w:rsid w:val="007A28F7"/>
    <w:rsid w:val="007A2BDF"/>
    <w:rsid w:val="007A341F"/>
    <w:rsid w:val="007A444E"/>
    <w:rsid w:val="007A566F"/>
    <w:rsid w:val="007A67D3"/>
    <w:rsid w:val="007A6FA3"/>
    <w:rsid w:val="007A7761"/>
    <w:rsid w:val="007B038B"/>
    <w:rsid w:val="007B103E"/>
    <w:rsid w:val="007B1488"/>
    <w:rsid w:val="007B1503"/>
    <w:rsid w:val="007B1904"/>
    <w:rsid w:val="007B3E43"/>
    <w:rsid w:val="007B5388"/>
    <w:rsid w:val="007B5A4A"/>
    <w:rsid w:val="007B6DEC"/>
    <w:rsid w:val="007B728F"/>
    <w:rsid w:val="007C0528"/>
    <w:rsid w:val="007C19D6"/>
    <w:rsid w:val="007C24FE"/>
    <w:rsid w:val="007C4BFD"/>
    <w:rsid w:val="007C731C"/>
    <w:rsid w:val="007C7592"/>
    <w:rsid w:val="007D07CD"/>
    <w:rsid w:val="007D308C"/>
    <w:rsid w:val="007D3AA2"/>
    <w:rsid w:val="007D4264"/>
    <w:rsid w:val="007D4A60"/>
    <w:rsid w:val="007D5047"/>
    <w:rsid w:val="007D6F6D"/>
    <w:rsid w:val="007D7525"/>
    <w:rsid w:val="007D75D5"/>
    <w:rsid w:val="007E4B1F"/>
    <w:rsid w:val="007E7191"/>
    <w:rsid w:val="007E7530"/>
    <w:rsid w:val="007F00E0"/>
    <w:rsid w:val="007F037E"/>
    <w:rsid w:val="007F0B46"/>
    <w:rsid w:val="007F171B"/>
    <w:rsid w:val="007F27ED"/>
    <w:rsid w:val="007F4970"/>
    <w:rsid w:val="007F4F16"/>
    <w:rsid w:val="007F64AC"/>
    <w:rsid w:val="007F680D"/>
    <w:rsid w:val="007F6FB3"/>
    <w:rsid w:val="007F7B64"/>
    <w:rsid w:val="0080160D"/>
    <w:rsid w:val="00802BB8"/>
    <w:rsid w:val="008038E3"/>
    <w:rsid w:val="00803CF5"/>
    <w:rsid w:val="0080425A"/>
    <w:rsid w:val="00807D88"/>
    <w:rsid w:val="00810A93"/>
    <w:rsid w:val="00810E2D"/>
    <w:rsid w:val="00811C88"/>
    <w:rsid w:val="0081219D"/>
    <w:rsid w:val="008133A2"/>
    <w:rsid w:val="00813827"/>
    <w:rsid w:val="00813B27"/>
    <w:rsid w:val="00813B50"/>
    <w:rsid w:val="00815572"/>
    <w:rsid w:val="00816900"/>
    <w:rsid w:val="00817002"/>
    <w:rsid w:val="008214D8"/>
    <w:rsid w:val="00821810"/>
    <w:rsid w:val="008220B3"/>
    <w:rsid w:val="008229ED"/>
    <w:rsid w:val="00823277"/>
    <w:rsid w:val="00824047"/>
    <w:rsid w:val="008263A3"/>
    <w:rsid w:val="00826F56"/>
    <w:rsid w:val="00826FE4"/>
    <w:rsid w:val="008277C6"/>
    <w:rsid w:val="00831E27"/>
    <w:rsid w:val="008321FA"/>
    <w:rsid w:val="00833320"/>
    <w:rsid w:val="00833D58"/>
    <w:rsid w:val="00835240"/>
    <w:rsid w:val="00837207"/>
    <w:rsid w:val="008410D6"/>
    <w:rsid w:val="00841D06"/>
    <w:rsid w:val="0084495E"/>
    <w:rsid w:val="008453D2"/>
    <w:rsid w:val="008471A0"/>
    <w:rsid w:val="00847CAB"/>
    <w:rsid w:val="00851541"/>
    <w:rsid w:val="008539F8"/>
    <w:rsid w:val="0085569F"/>
    <w:rsid w:val="00857A5F"/>
    <w:rsid w:val="00857AF7"/>
    <w:rsid w:val="00857D9A"/>
    <w:rsid w:val="008603C4"/>
    <w:rsid w:val="00860684"/>
    <w:rsid w:val="0086129D"/>
    <w:rsid w:val="008615C6"/>
    <w:rsid w:val="00862DA4"/>
    <w:rsid w:val="00863BAE"/>
    <w:rsid w:val="00864164"/>
    <w:rsid w:val="00865851"/>
    <w:rsid w:val="00865DEE"/>
    <w:rsid w:val="00865EEB"/>
    <w:rsid w:val="00867210"/>
    <w:rsid w:val="008678A3"/>
    <w:rsid w:val="00872974"/>
    <w:rsid w:val="00873645"/>
    <w:rsid w:val="00873BD8"/>
    <w:rsid w:val="0087469D"/>
    <w:rsid w:val="00874F0E"/>
    <w:rsid w:val="008752C3"/>
    <w:rsid w:val="0087623D"/>
    <w:rsid w:val="008776C7"/>
    <w:rsid w:val="00880568"/>
    <w:rsid w:val="00882A68"/>
    <w:rsid w:val="00882B47"/>
    <w:rsid w:val="0088458C"/>
    <w:rsid w:val="00884782"/>
    <w:rsid w:val="00885B87"/>
    <w:rsid w:val="00886187"/>
    <w:rsid w:val="00886A78"/>
    <w:rsid w:val="00887870"/>
    <w:rsid w:val="00891C68"/>
    <w:rsid w:val="0089219D"/>
    <w:rsid w:val="008931D4"/>
    <w:rsid w:val="00893B64"/>
    <w:rsid w:val="008948D3"/>
    <w:rsid w:val="008954F8"/>
    <w:rsid w:val="0089601B"/>
    <w:rsid w:val="00897004"/>
    <w:rsid w:val="008A2E5E"/>
    <w:rsid w:val="008A2EEA"/>
    <w:rsid w:val="008A3812"/>
    <w:rsid w:val="008A3D1B"/>
    <w:rsid w:val="008A777D"/>
    <w:rsid w:val="008B041A"/>
    <w:rsid w:val="008B1806"/>
    <w:rsid w:val="008B2130"/>
    <w:rsid w:val="008B368F"/>
    <w:rsid w:val="008B6574"/>
    <w:rsid w:val="008B7571"/>
    <w:rsid w:val="008B7BDF"/>
    <w:rsid w:val="008C0C09"/>
    <w:rsid w:val="008C314A"/>
    <w:rsid w:val="008C31D4"/>
    <w:rsid w:val="008C48D5"/>
    <w:rsid w:val="008D12E2"/>
    <w:rsid w:val="008D5303"/>
    <w:rsid w:val="008D54E3"/>
    <w:rsid w:val="008E0D01"/>
    <w:rsid w:val="008E1AE1"/>
    <w:rsid w:val="008E2217"/>
    <w:rsid w:val="008E32D6"/>
    <w:rsid w:val="008E32E8"/>
    <w:rsid w:val="008E394D"/>
    <w:rsid w:val="008E4A02"/>
    <w:rsid w:val="008E4AEE"/>
    <w:rsid w:val="008F0356"/>
    <w:rsid w:val="008F3978"/>
    <w:rsid w:val="008F4AD2"/>
    <w:rsid w:val="008F5F81"/>
    <w:rsid w:val="008F6885"/>
    <w:rsid w:val="008F773C"/>
    <w:rsid w:val="008F79B5"/>
    <w:rsid w:val="0090044A"/>
    <w:rsid w:val="00900AE8"/>
    <w:rsid w:val="00901016"/>
    <w:rsid w:val="00902726"/>
    <w:rsid w:val="00902F07"/>
    <w:rsid w:val="00902F2D"/>
    <w:rsid w:val="00903191"/>
    <w:rsid w:val="009036D0"/>
    <w:rsid w:val="00903CD5"/>
    <w:rsid w:val="00904217"/>
    <w:rsid w:val="0090453B"/>
    <w:rsid w:val="00905B8C"/>
    <w:rsid w:val="00905C03"/>
    <w:rsid w:val="00907104"/>
    <w:rsid w:val="009110F1"/>
    <w:rsid w:val="009168E9"/>
    <w:rsid w:val="00917D80"/>
    <w:rsid w:val="00917EBC"/>
    <w:rsid w:val="00920568"/>
    <w:rsid w:val="009220F9"/>
    <w:rsid w:val="00923889"/>
    <w:rsid w:val="009273F5"/>
    <w:rsid w:val="009313E7"/>
    <w:rsid w:val="009328BB"/>
    <w:rsid w:val="009332C0"/>
    <w:rsid w:val="0093538A"/>
    <w:rsid w:val="009358D8"/>
    <w:rsid w:val="0093720D"/>
    <w:rsid w:val="00937A79"/>
    <w:rsid w:val="00937B24"/>
    <w:rsid w:val="00937E9D"/>
    <w:rsid w:val="00941DE5"/>
    <w:rsid w:val="0094483E"/>
    <w:rsid w:val="00944D9E"/>
    <w:rsid w:val="00944FCC"/>
    <w:rsid w:val="00945A94"/>
    <w:rsid w:val="00946E9F"/>
    <w:rsid w:val="009476F5"/>
    <w:rsid w:val="0095091A"/>
    <w:rsid w:val="009514C7"/>
    <w:rsid w:val="0095162B"/>
    <w:rsid w:val="00952482"/>
    <w:rsid w:val="00952C76"/>
    <w:rsid w:val="00963030"/>
    <w:rsid w:val="00964AC6"/>
    <w:rsid w:val="00964D96"/>
    <w:rsid w:val="00965DF0"/>
    <w:rsid w:val="009662D7"/>
    <w:rsid w:val="009667E0"/>
    <w:rsid w:val="00966B41"/>
    <w:rsid w:val="00967923"/>
    <w:rsid w:val="00967F7B"/>
    <w:rsid w:val="009709EE"/>
    <w:rsid w:val="00970BF9"/>
    <w:rsid w:val="00970EE5"/>
    <w:rsid w:val="00971227"/>
    <w:rsid w:val="00972206"/>
    <w:rsid w:val="009725A7"/>
    <w:rsid w:val="00973AAC"/>
    <w:rsid w:val="009740E4"/>
    <w:rsid w:val="009743A4"/>
    <w:rsid w:val="00975EC0"/>
    <w:rsid w:val="0098050C"/>
    <w:rsid w:val="009826D5"/>
    <w:rsid w:val="00982F93"/>
    <w:rsid w:val="0098563A"/>
    <w:rsid w:val="00985797"/>
    <w:rsid w:val="0098632E"/>
    <w:rsid w:val="0098786A"/>
    <w:rsid w:val="009901CC"/>
    <w:rsid w:val="009908DF"/>
    <w:rsid w:val="00995206"/>
    <w:rsid w:val="00995F2D"/>
    <w:rsid w:val="00996DEA"/>
    <w:rsid w:val="009973E0"/>
    <w:rsid w:val="009A2473"/>
    <w:rsid w:val="009A2525"/>
    <w:rsid w:val="009A2783"/>
    <w:rsid w:val="009A3792"/>
    <w:rsid w:val="009A4E21"/>
    <w:rsid w:val="009A78C2"/>
    <w:rsid w:val="009B000A"/>
    <w:rsid w:val="009B1199"/>
    <w:rsid w:val="009B2CD4"/>
    <w:rsid w:val="009B4218"/>
    <w:rsid w:val="009B4689"/>
    <w:rsid w:val="009B5368"/>
    <w:rsid w:val="009B5A66"/>
    <w:rsid w:val="009B6759"/>
    <w:rsid w:val="009B677A"/>
    <w:rsid w:val="009B6AE6"/>
    <w:rsid w:val="009B730E"/>
    <w:rsid w:val="009C2D6F"/>
    <w:rsid w:val="009C303D"/>
    <w:rsid w:val="009C5644"/>
    <w:rsid w:val="009C5659"/>
    <w:rsid w:val="009C576F"/>
    <w:rsid w:val="009C6108"/>
    <w:rsid w:val="009C7CF2"/>
    <w:rsid w:val="009D03E1"/>
    <w:rsid w:val="009D0CAD"/>
    <w:rsid w:val="009D16D6"/>
    <w:rsid w:val="009D2013"/>
    <w:rsid w:val="009D2B9D"/>
    <w:rsid w:val="009D53E8"/>
    <w:rsid w:val="009E0882"/>
    <w:rsid w:val="009E1B7F"/>
    <w:rsid w:val="009E1E94"/>
    <w:rsid w:val="009E261F"/>
    <w:rsid w:val="009E2945"/>
    <w:rsid w:val="009E5A0F"/>
    <w:rsid w:val="009E5AE9"/>
    <w:rsid w:val="009E6E4B"/>
    <w:rsid w:val="009E7BED"/>
    <w:rsid w:val="009F11DB"/>
    <w:rsid w:val="009F3B17"/>
    <w:rsid w:val="009F41B5"/>
    <w:rsid w:val="009F51A3"/>
    <w:rsid w:val="009F68C9"/>
    <w:rsid w:val="00A01B05"/>
    <w:rsid w:val="00A05647"/>
    <w:rsid w:val="00A075B0"/>
    <w:rsid w:val="00A12374"/>
    <w:rsid w:val="00A12CA4"/>
    <w:rsid w:val="00A1553D"/>
    <w:rsid w:val="00A16245"/>
    <w:rsid w:val="00A17167"/>
    <w:rsid w:val="00A17FF8"/>
    <w:rsid w:val="00A20838"/>
    <w:rsid w:val="00A20CDE"/>
    <w:rsid w:val="00A22CBA"/>
    <w:rsid w:val="00A2394F"/>
    <w:rsid w:val="00A23A48"/>
    <w:rsid w:val="00A23D47"/>
    <w:rsid w:val="00A24199"/>
    <w:rsid w:val="00A2452B"/>
    <w:rsid w:val="00A24AD9"/>
    <w:rsid w:val="00A255FF"/>
    <w:rsid w:val="00A2738F"/>
    <w:rsid w:val="00A311C5"/>
    <w:rsid w:val="00A311D7"/>
    <w:rsid w:val="00A334A6"/>
    <w:rsid w:val="00A33B7D"/>
    <w:rsid w:val="00A37941"/>
    <w:rsid w:val="00A43E0C"/>
    <w:rsid w:val="00A43E48"/>
    <w:rsid w:val="00A4452B"/>
    <w:rsid w:val="00A45BAF"/>
    <w:rsid w:val="00A45F28"/>
    <w:rsid w:val="00A460F0"/>
    <w:rsid w:val="00A4712C"/>
    <w:rsid w:val="00A4738D"/>
    <w:rsid w:val="00A4759A"/>
    <w:rsid w:val="00A47836"/>
    <w:rsid w:val="00A47986"/>
    <w:rsid w:val="00A47D3D"/>
    <w:rsid w:val="00A5044C"/>
    <w:rsid w:val="00A50461"/>
    <w:rsid w:val="00A516AC"/>
    <w:rsid w:val="00A52032"/>
    <w:rsid w:val="00A5288B"/>
    <w:rsid w:val="00A52E74"/>
    <w:rsid w:val="00A544A3"/>
    <w:rsid w:val="00A57E22"/>
    <w:rsid w:val="00A62440"/>
    <w:rsid w:val="00A637EA"/>
    <w:rsid w:val="00A64B65"/>
    <w:rsid w:val="00A65726"/>
    <w:rsid w:val="00A658DE"/>
    <w:rsid w:val="00A65A2E"/>
    <w:rsid w:val="00A67E20"/>
    <w:rsid w:val="00A7046F"/>
    <w:rsid w:val="00A72F8A"/>
    <w:rsid w:val="00A73B5B"/>
    <w:rsid w:val="00A73D33"/>
    <w:rsid w:val="00A75B56"/>
    <w:rsid w:val="00A76361"/>
    <w:rsid w:val="00A76CC5"/>
    <w:rsid w:val="00A772EE"/>
    <w:rsid w:val="00A80CF7"/>
    <w:rsid w:val="00A80E60"/>
    <w:rsid w:val="00A81B5C"/>
    <w:rsid w:val="00A81F84"/>
    <w:rsid w:val="00A82C83"/>
    <w:rsid w:val="00A837D0"/>
    <w:rsid w:val="00A846B9"/>
    <w:rsid w:val="00A857C0"/>
    <w:rsid w:val="00A87408"/>
    <w:rsid w:val="00A9060C"/>
    <w:rsid w:val="00A91C2D"/>
    <w:rsid w:val="00A920FD"/>
    <w:rsid w:val="00A93760"/>
    <w:rsid w:val="00A9390B"/>
    <w:rsid w:val="00A94696"/>
    <w:rsid w:val="00A9586A"/>
    <w:rsid w:val="00A975FC"/>
    <w:rsid w:val="00A97912"/>
    <w:rsid w:val="00AA1EFE"/>
    <w:rsid w:val="00AA20D4"/>
    <w:rsid w:val="00AA2226"/>
    <w:rsid w:val="00AA2BD4"/>
    <w:rsid w:val="00AA3FC0"/>
    <w:rsid w:val="00AA67E2"/>
    <w:rsid w:val="00AA6E8C"/>
    <w:rsid w:val="00AA7772"/>
    <w:rsid w:val="00AA7AB5"/>
    <w:rsid w:val="00AB0651"/>
    <w:rsid w:val="00AB14B9"/>
    <w:rsid w:val="00AB1FC9"/>
    <w:rsid w:val="00AB3B6F"/>
    <w:rsid w:val="00AB5CCD"/>
    <w:rsid w:val="00AB6071"/>
    <w:rsid w:val="00AB6F57"/>
    <w:rsid w:val="00AB788E"/>
    <w:rsid w:val="00AC0603"/>
    <w:rsid w:val="00AC0ACE"/>
    <w:rsid w:val="00AC28EF"/>
    <w:rsid w:val="00AC305A"/>
    <w:rsid w:val="00AC3B20"/>
    <w:rsid w:val="00AC5EE1"/>
    <w:rsid w:val="00AC612E"/>
    <w:rsid w:val="00AC75EA"/>
    <w:rsid w:val="00AC76CB"/>
    <w:rsid w:val="00AD0543"/>
    <w:rsid w:val="00AD1208"/>
    <w:rsid w:val="00AD1302"/>
    <w:rsid w:val="00AD16F5"/>
    <w:rsid w:val="00AD244C"/>
    <w:rsid w:val="00AD3381"/>
    <w:rsid w:val="00AD3625"/>
    <w:rsid w:val="00AD37D8"/>
    <w:rsid w:val="00AD43D1"/>
    <w:rsid w:val="00AD4D1B"/>
    <w:rsid w:val="00AD511F"/>
    <w:rsid w:val="00AD577E"/>
    <w:rsid w:val="00AD5EB5"/>
    <w:rsid w:val="00AD641A"/>
    <w:rsid w:val="00AD6C5A"/>
    <w:rsid w:val="00AD6D1B"/>
    <w:rsid w:val="00AD70C3"/>
    <w:rsid w:val="00AD71C0"/>
    <w:rsid w:val="00AE02B1"/>
    <w:rsid w:val="00AE0565"/>
    <w:rsid w:val="00AE0575"/>
    <w:rsid w:val="00AE09E0"/>
    <w:rsid w:val="00AE0B63"/>
    <w:rsid w:val="00AE1D89"/>
    <w:rsid w:val="00AE1E2C"/>
    <w:rsid w:val="00AE465E"/>
    <w:rsid w:val="00AE4F58"/>
    <w:rsid w:val="00AE54E3"/>
    <w:rsid w:val="00AE5533"/>
    <w:rsid w:val="00AE5BA2"/>
    <w:rsid w:val="00AF00AC"/>
    <w:rsid w:val="00AF10AD"/>
    <w:rsid w:val="00AF1FCF"/>
    <w:rsid w:val="00AF2056"/>
    <w:rsid w:val="00AF4ABB"/>
    <w:rsid w:val="00AF5539"/>
    <w:rsid w:val="00AF63BC"/>
    <w:rsid w:val="00AF744C"/>
    <w:rsid w:val="00B00DE9"/>
    <w:rsid w:val="00B01147"/>
    <w:rsid w:val="00B017A9"/>
    <w:rsid w:val="00B02207"/>
    <w:rsid w:val="00B0304D"/>
    <w:rsid w:val="00B0371A"/>
    <w:rsid w:val="00B03E24"/>
    <w:rsid w:val="00B04398"/>
    <w:rsid w:val="00B0476B"/>
    <w:rsid w:val="00B0639E"/>
    <w:rsid w:val="00B06EF5"/>
    <w:rsid w:val="00B07BFD"/>
    <w:rsid w:val="00B12000"/>
    <w:rsid w:val="00B121B6"/>
    <w:rsid w:val="00B13B76"/>
    <w:rsid w:val="00B13C3F"/>
    <w:rsid w:val="00B13D4E"/>
    <w:rsid w:val="00B14C5A"/>
    <w:rsid w:val="00B15E35"/>
    <w:rsid w:val="00B175A3"/>
    <w:rsid w:val="00B179FA"/>
    <w:rsid w:val="00B204DF"/>
    <w:rsid w:val="00B205BA"/>
    <w:rsid w:val="00B21125"/>
    <w:rsid w:val="00B21F47"/>
    <w:rsid w:val="00B22AD0"/>
    <w:rsid w:val="00B23011"/>
    <w:rsid w:val="00B24CD2"/>
    <w:rsid w:val="00B24CD5"/>
    <w:rsid w:val="00B24E03"/>
    <w:rsid w:val="00B278A9"/>
    <w:rsid w:val="00B27EC2"/>
    <w:rsid w:val="00B30D6E"/>
    <w:rsid w:val="00B31BE0"/>
    <w:rsid w:val="00B31ED6"/>
    <w:rsid w:val="00B3309C"/>
    <w:rsid w:val="00B3407B"/>
    <w:rsid w:val="00B3597E"/>
    <w:rsid w:val="00B35A30"/>
    <w:rsid w:val="00B36AB0"/>
    <w:rsid w:val="00B37182"/>
    <w:rsid w:val="00B407EE"/>
    <w:rsid w:val="00B42E7C"/>
    <w:rsid w:val="00B43612"/>
    <w:rsid w:val="00B43670"/>
    <w:rsid w:val="00B43964"/>
    <w:rsid w:val="00B44B58"/>
    <w:rsid w:val="00B455D8"/>
    <w:rsid w:val="00B46D87"/>
    <w:rsid w:val="00B474A2"/>
    <w:rsid w:val="00B47580"/>
    <w:rsid w:val="00B47D90"/>
    <w:rsid w:val="00B5053A"/>
    <w:rsid w:val="00B53FE9"/>
    <w:rsid w:val="00B541B0"/>
    <w:rsid w:val="00B550B5"/>
    <w:rsid w:val="00B552E0"/>
    <w:rsid w:val="00B55587"/>
    <w:rsid w:val="00B57BE0"/>
    <w:rsid w:val="00B57C44"/>
    <w:rsid w:val="00B601D2"/>
    <w:rsid w:val="00B60C8A"/>
    <w:rsid w:val="00B61C63"/>
    <w:rsid w:val="00B63901"/>
    <w:rsid w:val="00B64A47"/>
    <w:rsid w:val="00B65ECA"/>
    <w:rsid w:val="00B7170B"/>
    <w:rsid w:val="00B71CD9"/>
    <w:rsid w:val="00B72094"/>
    <w:rsid w:val="00B72CE7"/>
    <w:rsid w:val="00B72F00"/>
    <w:rsid w:val="00B74CCC"/>
    <w:rsid w:val="00B75BB3"/>
    <w:rsid w:val="00B75C19"/>
    <w:rsid w:val="00B7653E"/>
    <w:rsid w:val="00B768DC"/>
    <w:rsid w:val="00B77193"/>
    <w:rsid w:val="00B77461"/>
    <w:rsid w:val="00B8030D"/>
    <w:rsid w:val="00B821C8"/>
    <w:rsid w:val="00B8327D"/>
    <w:rsid w:val="00B8442B"/>
    <w:rsid w:val="00B853B3"/>
    <w:rsid w:val="00B90CF4"/>
    <w:rsid w:val="00B91019"/>
    <w:rsid w:val="00B916A8"/>
    <w:rsid w:val="00B91A4A"/>
    <w:rsid w:val="00B923C6"/>
    <w:rsid w:val="00B9327B"/>
    <w:rsid w:val="00B93D9B"/>
    <w:rsid w:val="00B94C3A"/>
    <w:rsid w:val="00B95E10"/>
    <w:rsid w:val="00BA10BF"/>
    <w:rsid w:val="00BA198D"/>
    <w:rsid w:val="00BA1D06"/>
    <w:rsid w:val="00BA23DB"/>
    <w:rsid w:val="00BA27A8"/>
    <w:rsid w:val="00BA2B3A"/>
    <w:rsid w:val="00BA2F27"/>
    <w:rsid w:val="00BA4515"/>
    <w:rsid w:val="00BA4C2A"/>
    <w:rsid w:val="00BA56E5"/>
    <w:rsid w:val="00BA5D29"/>
    <w:rsid w:val="00BA666B"/>
    <w:rsid w:val="00BB05AC"/>
    <w:rsid w:val="00BB63BE"/>
    <w:rsid w:val="00BB668F"/>
    <w:rsid w:val="00BB7A18"/>
    <w:rsid w:val="00BC1005"/>
    <w:rsid w:val="00BC12FC"/>
    <w:rsid w:val="00BC29BD"/>
    <w:rsid w:val="00BC2EF3"/>
    <w:rsid w:val="00BC437D"/>
    <w:rsid w:val="00BC5B23"/>
    <w:rsid w:val="00BC7FC9"/>
    <w:rsid w:val="00BD0D6D"/>
    <w:rsid w:val="00BD139F"/>
    <w:rsid w:val="00BD632B"/>
    <w:rsid w:val="00BE003E"/>
    <w:rsid w:val="00BE178F"/>
    <w:rsid w:val="00BE1793"/>
    <w:rsid w:val="00BE1B24"/>
    <w:rsid w:val="00BE207B"/>
    <w:rsid w:val="00BE2C56"/>
    <w:rsid w:val="00BE3781"/>
    <w:rsid w:val="00BE4A02"/>
    <w:rsid w:val="00BE5184"/>
    <w:rsid w:val="00BE53A3"/>
    <w:rsid w:val="00BE5905"/>
    <w:rsid w:val="00BE5FD0"/>
    <w:rsid w:val="00BE6C7A"/>
    <w:rsid w:val="00BE7294"/>
    <w:rsid w:val="00BE792B"/>
    <w:rsid w:val="00BE7B92"/>
    <w:rsid w:val="00BF185E"/>
    <w:rsid w:val="00BF30F8"/>
    <w:rsid w:val="00BF4275"/>
    <w:rsid w:val="00BF6005"/>
    <w:rsid w:val="00BF7F79"/>
    <w:rsid w:val="00C01E96"/>
    <w:rsid w:val="00C03F80"/>
    <w:rsid w:val="00C05B97"/>
    <w:rsid w:val="00C0607B"/>
    <w:rsid w:val="00C06129"/>
    <w:rsid w:val="00C064E3"/>
    <w:rsid w:val="00C069C7"/>
    <w:rsid w:val="00C0717E"/>
    <w:rsid w:val="00C07224"/>
    <w:rsid w:val="00C079E6"/>
    <w:rsid w:val="00C1016D"/>
    <w:rsid w:val="00C11016"/>
    <w:rsid w:val="00C11165"/>
    <w:rsid w:val="00C12A19"/>
    <w:rsid w:val="00C12A97"/>
    <w:rsid w:val="00C12B79"/>
    <w:rsid w:val="00C139EE"/>
    <w:rsid w:val="00C13F1A"/>
    <w:rsid w:val="00C16317"/>
    <w:rsid w:val="00C16C15"/>
    <w:rsid w:val="00C175FE"/>
    <w:rsid w:val="00C17C23"/>
    <w:rsid w:val="00C17C7C"/>
    <w:rsid w:val="00C201D5"/>
    <w:rsid w:val="00C21023"/>
    <w:rsid w:val="00C23522"/>
    <w:rsid w:val="00C237BE"/>
    <w:rsid w:val="00C23D4B"/>
    <w:rsid w:val="00C24BB3"/>
    <w:rsid w:val="00C25F19"/>
    <w:rsid w:val="00C2664A"/>
    <w:rsid w:val="00C27785"/>
    <w:rsid w:val="00C2796A"/>
    <w:rsid w:val="00C31D3F"/>
    <w:rsid w:val="00C40184"/>
    <w:rsid w:val="00C479AB"/>
    <w:rsid w:val="00C5010F"/>
    <w:rsid w:val="00C50328"/>
    <w:rsid w:val="00C52A56"/>
    <w:rsid w:val="00C55850"/>
    <w:rsid w:val="00C56CE5"/>
    <w:rsid w:val="00C62A66"/>
    <w:rsid w:val="00C62B6C"/>
    <w:rsid w:val="00C634D7"/>
    <w:rsid w:val="00C65545"/>
    <w:rsid w:val="00C65BA6"/>
    <w:rsid w:val="00C66BAC"/>
    <w:rsid w:val="00C67201"/>
    <w:rsid w:val="00C67232"/>
    <w:rsid w:val="00C67344"/>
    <w:rsid w:val="00C676A2"/>
    <w:rsid w:val="00C70326"/>
    <w:rsid w:val="00C70B75"/>
    <w:rsid w:val="00C71109"/>
    <w:rsid w:val="00C7119E"/>
    <w:rsid w:val="00C77D86"/>
    <w:rsid w:val="00C8004F"/>
    <w:rsid w:val="00C80FEE"/>
    <w:rsid w:val="00C814EC"/>
    <w:rsid w:val="00C82FE1"/>
    <w:rsid w:val="00C83B15"/>
    <w:rsid w:val="00C84C99"/>
    <w:rsid w:val="00C86449"/>
    <w:rsid w:val="00C87752"/>
    <w:rsid w:val="00C87D1B"/>
    <w:rsid w:val="00C90552"/>
    <w:rsid w:val="00C93FCF"/>
    <w:rsid w:val="00C95414"/>
    <w:rsid w:val="00C9566F"/>
    <w:rsid w:val="00C965C2"/>
    <w:rsid w:val="00C97CB8"/>
    <w:rsid w:val="00CA2C37"/>
    <w:rsid w:val="00CA3DBC"/>
    <w:rsid w:val="00CA3F5F"/>
    <w:rsid w:val="00CA50FA"/>
    <w:rsid w:val="00CA6989"/>
    <w:rsid w:val="00CA6A1E"/>
    <w:rsid w:val="00CA7C58"/>
    <w:rsid w:val="00CB081F"/>
    <w:rsid w:val="00CB458B"/>
    <w:rsid w:val="00CB47AE"/>
    <w:rsid w:val="00CB6667"/>
    <w:rsid w:val="00CB66E5"/>
    <w:rsid w:val="00CC098F"/>
    <w:rsid w:val="00CC1223"/>
    <w:rsid w:val="00CC133C"/>
    <w:rsid w:val="00CC151E"/>
    <w:rsid w:val="00CC2EDB"/>
    <w:rsid w:val="00CC30A3"/>
    <w:rsid w:val="00CC385F"/>
    <w:rsid w:val="00CC3EA9"/>
    <w:rsid w:val="00CC4820"/>
    <w:rsid w:val="00CC617E"/>
    <w:rsid w:val="00CD0AED"/>
    <w:rsid w:val="00CD1A0E"/>
    <w:rsid w:val="00CD3539"/>
    <w:rsid w:val="00CD5BA6"/>
    <w:rsid w:val="00CD5F68"/>
    <w:rsid w:val="00CD6965"/>
    <w:rsid w:val="00CD762D"/>
    <w:rsid w:val="00CE0EED"/>
    <w:rsid w:val="00CE28EB"/>
    <w:rsid w:val="00CE3759"/>
    <w:rsid w:val="00CE48F9"/>
    <w:rsid w:val="00CE4BBD"/>
    <w:rsid w:val="00CE772B"/>
    <w:rsid w:val="00CE78E2"/>
    <w:rsid w:val="00CF24FC"/>
    <w:rsid w:val="00CF2D78"/>
    <w:rsid w:val="00CF539C"/>
    <w:rsid w:val="00CF5E78"/>
    <w:rsid w:val="00D0036B"/>
    <w:rsid w:val="00D01C17"/>
    <w:rsid w:val="00D03B9F"/>
    <w:rsid w:val="00D04571"/>
    <w:rsid w:val="00D04739"/>
    <w:rsid w:val="00D048A5"/>
    <w:rsid w:val="00D05D9D"/>
    <w:rsid w:val="00D06AB6"/>
    <w:rsid w:val="00D10881"/>
    <w:rsid w:val="00D13772"/>
    <w:rsid w:val="00D1377D"/>
    <w:rsid w:val="00D13E5C"/>
    <w:rsid w:val="00D15446"/>
    <w:rsid w:val="00D15D9B"/>
    <w:rsid w:val="00D15DBB"/>
    <w:rsid w:val="00D17AF9"/>
    <w:rsid w:val="00D21223"/>
    <w:rsid w:val="00D23056"/>
    <w:rsid w:val="00D24911"/>
    <w:rsid w:val="00D27B30"/>
    <w:rsid w:val="00D30A2B"/>
    <w:rsid w:val="00D32391"/>
    <w:rsid w:val="00D347F9"/>
    <w:rsid w:val="00D353E7"/>
    <w:rsid w:val="00D37EAE"/>
    <w:rsid w:val="00D41965"/>
    <w:rsid w:val="00D41F8E"/>
    <w:rsid w:val="00D42FD4"/>
    <w:rsid w:val="00D451A1"/>
    <w:rsid w:val="00D45E96"/>
    <w:rsid w:val="00D477AD"/>
    <w:rsid w:val="00D514B3"/>
    <w:rsid w:val="00D51962"/>
    <w:rsid w:val="00D52FDF"/>
    <w:rsid w:val="00D53467"/>
    <w:rsid w:val="00D5413E"/>
    <w:rsid w:val="00D551F0"/>
    <w:rsid w:val="00D559C9"/>
    <w:rsid w:val="00D56667"/>
    <w:rsid w:val="00D56A23"/>
    <w:rsid w:val="00D60D8F"/>
    <w:rsid w:val="00D61212"/>
    <w:rsid w:val="00D614BA"/>
    <w:rsid w:val="00D64EA8"/>
    <w:rsid w:val="00D65308"/>
    <w:rsid w:val="00D65B0B"/>
    <w:rsid w:val="00D66445"/>
    <w:rsid w:val="00D674B6"/>
    <w:rsid w:val="00D675BC"/>
    <w:rsid w:val="00D705C4"/>
    <w:rsid w:val="00D70611"/>
    <w:rsid w:val="00D70CA1"/>
    <w:rsid w:val="00D72328"/>
    <w:rsid w:val="00D725D1"/>
    <w:rsid w:val="00D72B01"/>
    <w:rsid w:val="00D72F3E"/>
    <w:rsid w:val="00D74786"/>
    <w:rsid w:val="00D80401"/>
    <w:rsid w:val="00D819AE"/>
    <w:rsid w:val="00D81ED2"/>
    <w:rsid w:val="00D839E8"/>
    <w:rsid w:val="00D83A49"/>
    <w:rsid w:val="00D85526"/>
    <w:rsid w:val="00D90654"/>
    <w:rsid w:val="00D91815"/>
    <w:rsid w:val="00D91F2F"/>
    <w:rsid w:val="00D92929"/>
    <w:rsid w:val="00D93154"/>
    <w:rsid w:val="00D93719"/>
    <w:rsid w:val="00D94596"/>
    <w:rsid w:val="00D95DA8"/>
    <w:rsid w:val="00DA10DC"/>
    <w:rsid w:val="00DA42D8"/>
    <w:rsid w:val="00DA4605"/>
    <w:rsid w:val="00DA4CD9"/>
    <w:rsid w:val="00DA4F28"/>
    <w:rsid w:val="00DA4FB3"/>
    <w:rsid w:val="00DA52D9"/>
    <w:rsid w:val="00DA5B04"/>
    <w:rsid w:val="00DA7314"/>
    <w:rsid w:val="00DB03D4"/>
    <w:rsid w:val="00DB0C1A"/>
    <w:rsid w:val="00DB12AF"/>
    <w:rsid w:val="00DB1A52"/>
    <w:rsid w:val="00DB1DB9"/>
    <w:rsid w:val="00DB1F2F"/>
    <w:rsid w:val="00DB2678"/>
    <w:rsid w:val="00DB2EA2"/>
    <w:rsid w:val="00DB5871"/>
    <w:rsid w:val="00DB7070"/>
    <w:rsid w:val="00DC0860"/>
    <w:rsid w:val="00DC12E8"/>
    <w:rsid w:val="00DC1F2E"/>
    <w:rsid w:val="00DC259E"/>
    <w:rsid w:val="00DC2FEF"/>
    <w:rsid w:val="00DC3E02"/>
    <w:rsid w:val="00DC616C"/>
    <w:rsid w:val="00DC63CB"/>
    <w:rsid w:val="00DD070A"/>
    <w:rsid w:val="00DD09AE"/>
    <w:rsid w:val="00DD195F"/>
    <w:rsid w:val="00DD196D"/>
    <w:rsid w:val="00DD27FA"/>
    <w:rsid w:val="00DD3695"/>
    <w:rsid w:val="00DD3DE4"/>
    <w:rsid w:val="00DD3DFC"/>
    <w:rsid w:val="00DE0428"/>
    <w:rsid w:val="00DE051E"/>
    <w:rsid w:val="00DE08E9"/>
    <w:rsid w:val="00DE323D"/>
    <w:rsid w:val="00DE430D"/>
    <w:rsid w:val="00DE4767"/>
    <w:rsid w:val="00DE65B8"/>
    <w:rsid w:val="00DE6BAF"/>
    <w:rsid w:val="00DE76A7"/>
    <w:rsid w:val="00DE7B89"/>
    <w:rsid w:val="00DE7D9F"/>
    <w:rsid w:val="00DF0965"/>
    <w:rsid w:val="00DF0C2F"/>
    <w:rsid w:val="00DF14CD"/>
    <w:rsid w:val="00DF2BC8"/>
    <w:rsid w:val="00DF2E5D"/>
    <w:rsid w:val="00DF2ECC"/>
    <w:rsid w:val="00DF3556"/>
    <w:rsid w:val="00DF6FE9"/>
    <w:rsid w:val="00DF7EB2"/>
    <w:rsid w:val="00E0311C"/>
    <w:rsid w:val="00E045FA"/>
    <w:rsid w:val="00E047B2"/>
    <w:rsid w:val="00E04D80"/>
    <w:rsid w:val="00E066F9"/>
    <w:rsid w:val="00E06716"/>
    <w:rsid w:val="00E06F81"/>
    <w:rsid w:val="00E10532"/>
    <w:rsid w:val="00E110C3"/>
    <w:rsid w:val="00E11487"/>
    <w:rsid w:val="00E1493D"/>
    <w:rsid w:val="00E16237"/>
    <w:rsid w:val="00E176A8"/>
    <w:rsid w:val="00E227CE"/>
    <w:rsid w:val="00E262FC"/>
    <w:rsid w:val="00E3178C"/>
    <w:rsid w:val="00E318F5"/>
    <w:rsid w:val="00E3277F"/>
    <w:rsid w:val="00E32EB8"/>
    <w:rsid w:val="00E339D2"/>
    <w:rsid w:val="00E34867"/>
    <w:rsid w:val="00E36AC2"/>
    <w:rsid w:val="00E429D0"/>
    <w:rsid w:val="00E44B81"/>
    <w:rsid w:val="00E44EC3"/>
    <w:rsid w:val="00E51451"/>
    <w:rsid w:val="00E5275E"/>
    <w:rsid w:val="00E52D0A"/>
    <w:rsid w:val="00E52FDF"/>
    <w:rsid w:val="00E535EF"/>
    <w:rsid w:val="00E53DA5"/>
    <w:rsid w:val="00E54E9C"/>
    <w:rsid w:val="00E5790B"/>
    <w:rsid w:val="00E57F16"/>
    <w:rsid w:val="00E60F47"/>
    <w:rsid w:val="00E616D0"/>
    <w:rsid w:val="00E63023"/>
    <w:rsid w:val="00E63BC7"/>
    <w:rsid w:val="00E63D0D"/>
    <w:rsid w:val="00E64EFC"/>
    <w:rsid w:val="00E65028"/>
    <w:rsid w:val="00E65409"/>
    <w:rsid w:val="00E65AD6"/>
    <w:rsid w:val="00E669E0"/>
    <w:rsid w:val="00E71068"/>
    <w:rsid w:val="00E724D8"/>
    <w:rsid w:val="00E72D15"/>
    <w:rsid w:val="00E731ED"/>
    <w:rsid w:val="00E743BF"/>
    <w:rsid w:val="00E74C2F"/>
    <w:rsid w:val="00E74E1E"/>
    <w:rsid w:val="00E76EBB"/>
    <w:rsid w:val="00E80215"/>
    <w:rsid w:val="00E8097F"/>
    <w:rsid w:val="00E8165C"/>
    <w:rsid w:val="00E83339"/>
    <w:rsid w:val="00E83CF7"/>
    <w:rsid w:val="00E8414A"/>
    <w:rsid w:val="00E841B8"/>
    <w:rsid w:val="00E85873"/>
    <w:rsid w:val="00E8761D"/>
    <w:rsid w:val="00E91357"/>
    <w:rsid w:val="00E92C05"/>
    <w:rsid w:val="00E94B16"/>
    <w:rsid w:val="00E96D66"/>
    <w:rsid w:val="00E96D88"/>
    <w:rsid w:val="00E96DBF"/>
    <w:rsid w:val="00E97021"/>
    <w:rsid w:val="00E97858"/>
    <w:rsid w:val="00EA0094"/>
    <w:rsid w:val="00EA0A3B"/>
    <w:rsid w:val="00EA0B81"/>
    <w:rsid w:val="00EA1AC1"/>
    <w:rsid w:val="00EA1C5B"/>
    <w:rsid w:val="00EA3026"/>
    <w:rsid w:val="00EA379B"/>
    <w:rsid w:val="00EA40E5"/>
    <w:rsid w:val="00EA5231"/>
    <w:rsid w:val="00EA582B"/>
    <w:rsid w:val="00EA5970"/>
    <w:rsid w:val="00EA7E96"/>
    <w:rsid w:val="00EB0C7E"/>
    <w:rsid w:val="00EB1C29"/>
    <w:rsid w:val="00EB3AF5"/>
    <w:rsid w:val="00EB53DF"/>
    <w:rsid w:val="00EB60B7"/>
    <w:rsid w:val="00EB6B70"/>
    <w:rsid w:val="00EB77B9"/>
    <w:rsid w:val="00EC0C0D"/>
    <w:rsid w:val="00EC1156"/>
    <w:rsid w:val="00EC235F"/>
    <w:rsid w:val="00EC2DE5"/>
    <w:rsid w:val="00EC3D17"/>
    <w:rsid w:val="00EC6A3B"/>
    <w:rsid w:val="00EC6E68"/>
    <w:rsid w:val="00EC7EAF"/>
    <w:rsid w:val="00ED2452"/>
    <w:rsid w:val="00ED299B"/>
    <w:rsid w:val="00ED5EA0"/>
    <w:rsid w:val="00ED7B3C"/>
    <w:rsid w:val="00EE14D6"/>
    <w:rsid w:val="00EE3549"/>
    <w:rsid w:val="00EE3B06"/>
    <w:rsid w:val="00EE42E0"/>
    <w:rsid w:val="00EE5810"/>
    <w:rsid w:val="00EE5FEC"/>
    <w:rsid w:val="00EE6364"/>
    <w:rsid w:val="00EE6700"/>
    <w:rsid w:val="00EE6E81"/>
    <w:rsid w:val="00EF0040"/>
    <w:rsid w:val="00EF1186"/>
    <w:rsid w:val="00EF1CF1"/>
    <w:rsid w:val="00EF30DC"/>
    <w:rsid w:val="00EF4AB0"/>
    <w:rsid w:val="00EF5779"/>
    <w:rsid w:val="00EF5986"/>
    <w:rsid w:val="00EF603A"/>
    <w:rsid w:val="00EF6568"/>
    <w:rsid w:val="00EF759E"/>
    <w:rsid w:val="00EF792A"/>
    <w:rsid w:val="00F014C7"/>
    <w:rsid w:val="00F015BB"/>
    <w:rsid w:val="00F0190B"/>
    <w:rsid w:val="00F031F9"/>
    <w:rsid w:val="00F05DDC"/>
    <w:rsid w:val="00F05DED"/>
    <w:rsid w:val="00F0628B"/>
    <w:rsid w:val="00F1091F"/>
    <w:rsid w:val="00F11646"/>
    <w:rsid w:val="00F12120"/>
    <w:rsid w:val="00F12B66"/>
    <w:rsid w:val="00F13002"/>
    <w:rsid w:val="00F135B0"/>
    <w:rsid w:val="00F13A2D"/>
    <w:rsid w:val="00F14039"/>
    <w:rsid w:val="00F15428"/>
    <w:rsid w:val="00F15AFF"/>
    <w:rsid w:val="00F16F49"/>
    <w:rsid w:val="00F20ED0"/>
    <w:rsid w:val="00F21705"/>
    <w:rsid w:val="00F228ED"/>
    <w:rsid w:val="00F22C0E"/>
    <w:rsid w:val="00F235AB"/>
    <w:rsid w:val="00F249B8"/>
    <w:rsid w:val="00F24F98"/>
    <w:rsid w:val="00F255AB"/>
    <w:rsid w:val="00F26238"/>
    <w:rsid w:val="00F26E85"/>
    <w:rsid w:val="00F26E8F"/>
    <w:rsid w:val="00F30016"/>
    <w:rsid w:val="00F30296"/>
    <w:rsid w:val="00F30ED5"/>
    <w:rsid w:val="00F31AE3"/>
    <w:rsid w:val="00F32564"/>
    <w:rsid w:val="00F333DF"/>
    <w:rsid w:val="00F41094"/>
    <w:rsid w:val="00F41D9E"/>
    <w:rsid w:val="00F421F9"/>
    <w:rsid w:val="00F42313"/>
    <w:rsid w:val="00F42616"/>
    <w:rsid w:val="00F42A46"/>
    <w:rsid w:val="00F42BB7"/>
    <w:rsid w:val="00F43702"/>
    <w:rsid w:val="00F437E5"/>
    <w:rsid w:val="00F44AFA"/>
    <w:rsid w:val="00F451C0"/>
    <w:rsid w:val="00F46B5D"/>
    <w:rsid w:val="00F4722A"/>
    <w:rsid w:val="00F4785C"/>
    <w:rsid w:val="00F47FA2"/>
    <w:rsid w:val="00F506FB"/>
    <w:rsid w:val="00F510DB"/>
    <w:rsid w:val="00F526F0"/>
    <w:rsid w:val="00F52E02"/>
    <w:rsid w:val="00F53494"/>
    <w:rsid w:val="00F56958"/>
    <w:rsid w:val="00F56986"/>
    <w:rsid w:val="00F578E8"/>
    <w:rsid w:val="00F60F7B"/>
    <w:rsid w:val="00F621D2"/>
    <w:rsid w:val="00F62C32"/>
    <w:rsid w:val="00F6377E"/>
    <w:rsid w:val="00F66B95"/>
    <w:rsid w:val="00F7191B"/>
    <w:rsid w:val="00F722BE"/>
    <w:rsid w:val="00F72FC8"/>
    <w:rsid w:val="00F74E06"/>
    <w:rsid w:val="00F7567E"/>
    <w:rsid w:val="00F75F3A"/>
    <w:rsid w:val="00F75FB3"/>
    <w:rsid w:val="00F761F7"/>
    <w:rsid w:val="00F762D2"/>
    <w:rsid w:val="00F77888"/>
    <w:rsid w:val="00F77E28"/>
    <w:rsid w:val="00F80780"/>
    <w:rsid w:val="00F80867"/>
    <w:rsid w:val="00F812DE"/>
    <w:rsid w:val="00F823A1"/>
    <w:rsid w:val="00F829D6"/>
    <w:rsid w:val="00F83051"/>
    <w:rsid w:val="00F8423E"/>
    <w:rsid w:val="00F85E0E"/>
    <w:rsid w:val="00F872EC"/>
    <w:rsid w:val="00F91D1E"/>
    <w:rsid w:val="00F929C7"/>
    <w:rsid w:val="00F92BC1"/>
    <w:rsid w:val="00F92DCD"/>
    <w:rsid w:val="00F93488"/>
    <w:rsid w:val="00F940D0"/>
    <w:rsid w:val="00F96F81"/>
    <w:rsid w:val="00F97D37"/>
    <w:rsid w:val="00FA1C9B"/>
    <w:rsid w:val="00FA3233"/>
    <w:rsid w:val="00FA32F1"/>
    <w:rsid w:val="00FA43C4"/>
    <w:rsid w:val="00FA676F"/>
    <w:rsid w:val="00FA7D91"/>
    <w:rsid w:val="00FB0211"/>
    <w:rsid w:val="00FB02CB"/>
    <w:rsid w:val="00FB38AA"/>
    <w:rsid w:val="00FB3A41"/>
    <w:rsid w:val="00FB7D34"/>
    <w:rsid w:val="00FB7D48"/>
    <w:rsid w:val="00FC0EE3"/>
    <w:rsid w:val="00FC1618"/>
    <w:rsid w:val="00FC1F95"/>
    <w:rsid w:val="00FC2DDB"/>
    <w:rsid w:val="00FC3942"/>
    <w:rsid w:val="00FC3F6A"/>
    <w:rsid w:val="00FC5ACB"/>
    <w:rsid w:val="00FC5C59"/>
    <w:rsid w:val="00FC7E65"/>
    <w:rsid w:val="00FD18B4"/>
    <w:rsid w:val="00FD3059"/>
    <w:rsid w:val="00FD3181"/>
    <w:rsid w:val="00FD681C"/>
    <w:rsid w:val="00FD701E"/>
    <w:rsid w:val="00FD788B"/>
    <w:rsid w:val="00FD7B68"/>
    <w:rsid w:val="00FE0795"/>
    <w:rsid w:val="00FE191B"/>
    <w:rsid w:val="00FE2679"/>
    <w:rsid w:val="00FE5ACB"/>
    <w:rsid w:val="00FE5BFC"/>
    <w:rsid w:val="00FE65DB"/>
    <w:rsid w:val="00FE6B22"/>
    <w:rsid w:val="00FE6C3E"/>
    <w:rsid w:val="00FF3751"/>
    <w:rsid w:val="00FF3D61"/>
    <w:rsid w:val="00FF4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4A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D364A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0B1FFFD-2258-4064-9C91-4B02EE1DE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Савелова</dc:creator>
  <cp:keywords/>
  <dc:description/>
  <cp:lastModifiedBy>Андрианова</cp:lastModifiedBy>
  <cp:revision>7</cp:revision>
  <cp:lastPrinted>2017-01-25T12:56:00Z</cp:lastPrinted>
  <dcterms:created xsi:type="dcterms:W3CDTF">2017-01-25T12:04:00Z</dcterms:created>
  <dcterms:modified xsi:type="dcterms:W3CDTF">2017-01-25T13:24:00Z</dcterms:modified>
</cp:coreProperties>
</file>